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A70" w:rsidRPr="00990A70" w:rsidRDefault="00990A70" w:rsidP="00990A70">
      <w:pPr>
        <w:widowControl/>
        <w:autoSpaceDE/>
        <w:autoSpaceDN/>
        <w:spacing w:before="100" w:beforeAutospacing="1" w:after="100" w:afterAutospacing="1"/>
      </w:pPr>
      <w:r w:rsidRPr="00990A70">
        <w:rPr>
          <w:b/>
          <w:bCs/>
        </w:rPr>
        <w:t xml:space="preserve">Тест эмоций </w:t>
      </w:r>
    </w:p>
    <w:p w:rsidR="00990A70" w:rsidRPr="00990A70" w:rsidRDefault="00990A70" w:rsidP="00990A70">
      <w:pPr>
        <w:widowControl/>
        <w:autoSpaceDE/>
        <w:autoSpaceDN/>
        <w:spacing w:before="100" w:beforeAutospacing="1" w:after="100" w:afterAutospacing="1"/>
      </w:pPr>
      <w:r w:rsidRPr="00990A70">
        <w:t xml:space="preserve">(Опросник </w:t>
      </w:r>
      <w:proofErr w:type="spellStart"/>
      <w:r w:rsidRPr="00990A70">
        <w:t>Басса-Дарки</w:t>
      </w:r>
      <w:proofErr w:type="spellEnd"/>
      <w:r w:rsidRPr="00990A70">
        <w:t xml:space="preserve">, адаптированный Г. А. </w:t>
      </w:r>
      <w:proofErr w:type="spellStart"/>
      <w:r w:rsidRPr="00990A70">
        <w:t>Цукерман</w:t>
      </w:r>
      <w:proofErr w:type="spellEnd"/>
      <w:r w:rsidRPr="00990A70">
        <w:t>)</w:t>
      </w:r>
    </w:p>
    <w:p w:rsidR="00990A70" w:rsidRPr="00990A70" w:rsidRDefault="00990A70" w:rsidP="00990A70">
      <w:pPr>
        <w:widowControl/>
        <w:autoSpaceDE/>
        <w:autoSpaceDN/>
        <w:spacing w:before="100" w:beforeAutospacing="1" w:after="100" w:afterAutospacing="1"/>
      </w:pPr>
      <w:r w:rsidRPr="00990A70">
        <w:t>Хотите узнать, какие проявления агрессии характерны для Вас? Приглашаем Вас пройти тестирование и выявить привычные модели поведения!</w:t>
      </w:r>
    </w:p>
    <w:p w:rsidR="00990A70" w:rsidRPr="00990A70" w:rsidRDefault="00990A70" w:rsidP="00990A70">
      <w:pPr>
        <w:widowControl/>
        <w:autoSpaceDE/>
        <w:autoSpaceDN/>
        <w:spacing w:before="100" w:beforeAutospacing="1" w:after="100" w:afterAutospacing="1"/>
      </w:pPr>
      <w:r w:rsidRPr="00990A70">
        <w:rPr>
          <w:noProof/>
        </w:rPr>
        <w:drawing>
          <wp:inline distT="0" distB="0" distL="0" distR="0" wp14:anchorId="488C88FE" wp14:editId="52706465">
            <wp:extent cx="6006465" cy="5118735"/>
            <wp:effectExtent l="0" t="0" r="0" b="5715"/>
            <wp:docPr id="1" name="Рисунок 1" descr="http://ztema.ru/files/images/dfbghdfgbfdc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tema.ru/files/images/dfbghdfgbfdc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6465" cy="5118735"/>
                    </a:xfrm>
                    <a:prstGeom prst="rect">
                      <a:avLst/>
                    </a:prstGeom>
                    <a:noFill/>
                    <a:ln>
                      <a:noFill/>
                    </a:ln>
                  </pic:spPr>
                </pic:pic>
              </a:graphicData>
            </a:graphic>
          </wp:inline>
        </w:drawing>
      </w:r>
    </w:p>
    <w:p w:rsidR="00137DF2" w:rsidRDefault="00137DF2" w:rsidP="00990A70">
      <w:pPr>
        <w:widowControl/>
        <w:autoSpaceDE/>
        <w:autoSpaceDN/>
        <w:spacing w:before="100" w:beforeAutospacing="1" w:after="100" w:afterAutospacing="1"/>
        <w:rPr>
          <w:b/>
          <w:bCs/>
          <w:sz w:val="20"/>
          <w:szCs w:val="20"/>
        </w:rPr>
      </w:pPr>
    </w:p>
    <w:p w:rsidR="00137DF2" w:rsidRDefault="00137DF2" w:rsidP="00990A70">
      <w:pPr>
        <w:widowControl/>
        <w:autoSpaceDE/>
        <w:autoSpaceDN/>
        <w:spacing w:before="100" w:beforeAutospacing="1" w:after="100" w:afterAutospacing="1"/>
        <w:rPr>
          <w:b/>
          <w:bCs/>
          <w:sz w:val="20"/>
          <w:szCs w:val="20"/>
        </w:rPr>
      </w:pPr>
    </w:p>
    <w:p w:rsidR="00137DF2" w:rsidRDefault="00137DF2" w:rsidP="00990A70">
      <w:pPr>
        <w:widowControl/>
        <w:autoSpaceDE/>
        <w:autoSpaceDN/>
        <w:spacing w:before="100" w:beforeAutospacing="1" w:after="100" w:afterAutospacing="1"/>
        <w:rPr>
          <w:b/>
          <w:bCs/>
          <w:sz w:val="20"/>
          <w:szCs w:val="20"/>
        </w:rPr>
      </w:pPr>
    </w:p>
    <w:p w:rsidR="00137DF2" w:rsidRDefault="00137DF2" w:rsidP="00990A70">
      <w:pPr>
        <w:widowControl/>
        <w:autoSpaceDE/>
        <w:autoSpaceDN/>
        <w:spacing w:before="100" w:beforeAutospacing="1" w:after="100" w:afterAutospacing="1"/>
        <w:rPr>
          <w:b/>
          <w:bCs/>
          <w:sz w:val="20"/>
          <w:szCs w:val="20"/>
        </w:rPr>
      </w:pPr>
    </w:p>
    <w:p w:rsidR="00137DF2" w:rsidRDefault="00137DF2" w:rsidP="00990A70">
      <w:pPr>
        <w:widowControl/>
        <w:autoSpaceDE/>
        <w:autoSpaceDN/>
        <w:spacing w:before="100" w:beforeAutospacing="1" w:after="100" w:afterAutospacing="1"/>
        <w:rPr>
          <w:b/>
          <w:bCs/>
          <w:sz w:val="20"/>
          <w:szCs w:val="20"/>
        </w:rPr>
      </w:pPr>
    </w:p>
    <w:p w:rsidR="00137DF2" w:rsidRDefault="00137DF2" w:rsidP="00990A70">
      <w:pPr>
        <w:widowControl/>
        <w:autoSpaceDE/>
        <w:autoSpaceDN/>
        <w:spacing w:before="100" w:beforeAutospacing="1" w:after="100" w:afterAutospacing="1"/>
        <w:rPr>
          <w:b/>
          <w:bCs/>
          <w:sz w:val="20"/>
          <w:szCs w:val="20"/>
        </w:rPr>
      </w:pPr>
    </w:p>
    <w:p w:rsidR="00137DF2" w:rsidRDefault="00137DF2" w:rsidP="00990A70">
      <w:pPr>
        <w:widowControl/>
        <w:autoSpaceDE/>
        <w:autoSpaceDN/>
        <w:spacing w:before="100" w:beforeAutospacing="1" w:after="100" w:afterAutospacing="1"/>
        <w:rPr>
          <w:b/>
          <w:bCs/>
          <w:sz w:val="20"/>
          <w:szCs w:val="20"/>
        </w:rPr>
      </w:pPr>
    </w:p>
    <w:p w:rsidR="00137DF2" w:rsidRDefault="00137DF2" w:rsidP="00990A70">
      <w:pPr>
        <w:widowControl/>
        <w:autoSpaceDE/>
        <w:autoSpaceDN/>
        <w:spacing w:before="100" w:beforeAutospacing="1" w:after="100" w:afterAutospacing="1"/>
        <w:rPr>
          <w:b/>
          <w:bCs/>
          <w:sz w:val="20"/>
          <w:szCs w:val="20"/>
        </w:rPr>
      </w:pPr>
    </w:p>
    <w:p w:rsidR="00137DF2" w:rsidRDefault="00137DF2" w:rsidP="00990A70">
      <w:pPr>
        <w:widowControl/>
        <w:autoSpaceDE/>
        <w:autoSpaceDN/>
        <w:spacing w:before="100" w:beforeAutospacing="1" w:after="100" w:afterAutospacing="1"/>
        <w:rPr>
          <w:b/>
          <w:bCs/>
          <w:sz w:val="20"/>
          <w:szCs w:val="20"/>
        </w:rPr>
      </w:pPr>
    </w:p>
    <w:p w:rsidR="00137DF2" w:rsidRDefault="00137DF2" w:rsidP="00990A70">
      <w:pPr>
        <w:widowControl/>
        <w:autoSpaceDE/>
        <w:autoSpaceDN/>
        <w:spacing w:before="100" w:beforeAutospacing="1" w:after="100" w:afterAutospacing="1"/>
        <w:rPr>
          <w:b/>
          <w:bCs/>
          <w:sz w:val="20"/>
          <w:szCs w:val="20"/>
        </w:rPr>
      </w:pPr>
    </w:p>
    <w:p w:rsidR="00990A70" w:rsidRPr="00137DF2" w:rsidRDefault="00990A70" w:rsidP="00990A70">
      <w:pPr>
        <w:widowControl/>
        <w:autoSpaceDE/>
        <w:autoSpaceDN/>
        <w:spacing w:before="100" w:beforeAutospacing="1" w:after="100" w:afterAutospacing="1"/>
        <w:rPr>
          <w:sz w:val="20"/>
          <w:szCs w:val="20"/>
        </w:rPr>
      </w:pPr>
      <w:r w:rsidRPr="00137DF2">
        <w:rPr>
          <w:b/>
          <w:bCs/>
          <w:sz w:val="20"/>
          <w:szCs w:val="20"/>
        </w:rPr>
        <w:t xml:space="preserve">Инструкция: </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Оцените, насколько характерны для вас следующие реакции: (ответы «да» или «нет»).</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1. Если я разозлюсь, я могу ударить кого-нибудь.</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2. Иногда я раздражаюсь настолько, что могу бросить какой-то предмет.</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3. Я легко раздражаюсь, но быстро успокаиваюсь.</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4. Пока меня не попросят по-хорошему, я не выполню просьбу.</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5. Мне кажется, что судьба ко мне несправедлива.</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6. Я знаю, что люди говорят обо мне за спиной.</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7. Я не могу удержаться от спора, если люди не согласны со мной.</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8. Если я кого-то обманываю, то мне становится стыдно.</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9. Мне кажется, что я могу ударить человека.</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10. Когда я раздражаюсь, я хлопаю дверьми.</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11. Иногда люди раздражают меня просто фактом своего присут</w:t>
      </w:r>
      <w:r w:rsidRPr="00137DF2">
        <w:rPr>
          <w:sz w:val="20"/>
          <w:szCs w:val="20"/>
        </w:rPr>
        <w:softHyphen/>
        <w:t>ствия.</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12. Если мне не нравится какое-то правило, то хочется его нарушить.</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13. Иногда меня гложет зависть, хотя я этого не показываю.</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14. Я думаю, что многие люди не любят меня.</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15. Я требую, чтобы люди уважали мои права.</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16. Иногда мне на ум приходят мысли, которых я стыжусь.</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17. Я знаю людей, которые могут довести меня до драки.</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18. Иногда я выражаю гнев тем, что стучу по столу.</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19. Иногда я могу взорваться, как пороховая бочка.</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20. Если кто-то пытается мной командовать, я поступаю ему наперекор.</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21. Есть люди, к которым я испытываю ненависть.</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22. Довольно много людей мне завидует.</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23. Если я злюсь, я могу выругаться.</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24. Люди, увиливающие от работы, должны испытывать чувство вины.</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25. Если меня кто-то обидит, я могу дать сдачи.</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lastRenderedPageBreak/>
        <w:t>26. Иногда я хватаю первый попавшийся под руку предмет и ломаю его.</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27. Я могу нагрубить людям, которые мне не нравятся.</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28. Когда со мной разговаривают свысока, мне ничего не хочется делать.</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29. Я стараюсь скрывать плохое отношение к людям.</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30. Иногда мне кажется, что надо мной смеются.</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31. Если кто-то раздражает меня, я могу сказать все, что о нем думаю.</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32. Меня угнетает, что я мало помогаю своим родителям.</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33. Если кто-то первый ударит меня, я ему отвечу тем же.</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34. В споре я часто повышаю голос.</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35. Я раздражаюсь из-за мелочей.</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36. Того, кто корчит из себя начальника, я стараюсь поставить на место.</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37. Я заслуживаю больше похвал и внимания, чем получаю.</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38. У меня есть враги, которые хотели бы мне навредить.</w:t>
      </w:r>
    </w:p>
    <w:p w:rsidR="00990A70" w:rsidRPr="00137DF2" w:rsidRDefault="00990A70" w:rsidP="00990A70">
      <w:pPr>
        <w:widowControl/>
        <w:autoSpaceDE/>
        <w:autoSpaceDN/>
        <w:spacing w:before="100" w:beforeAutospacing="1" w:after="100" w:afterAutospacing="1"/>
        <w:rPr>
          <w:sz w:val="20"/>
          <w:szCs w:val="20"/>
        </w:rPr>
      </w:pPr>
      <w:r w:rsidRPr="00137DF2">
        <w:rPr>
          <w:sz w:val="20"/>
          <w:szCs w:val="20"/>
        </w:rPr>
        <w:t>39. Я могу угрожать, хотя и не собираюсь приводить угрозы в исполнение.</w:t>
      </w:r>
    </w:p>
    <w:p w:rsidR="00990A70" w:rsidRPr="00990A70" w:rsidRDefault="00990A70" w:rsidP="00990A70">
      <w:pPr>
        <w:widowControl/>
        <w:autoSpaceDE/>
        <w:autoSpaceDN/>
        <w:spacing w:before="100" w:beforeAutospacing="1" w:after="100" w:afterAutospacing="1"/>
      </w:pPr>
      <w:r w:rsidRPr="00137DF2">
        <w:rPr>
          <w:sz w:val="20"/>
          <w:szCs w:val="20"/>
        </w:rPr>
        <w:t>40. Я делаю много такого, о чем впоследствии жалею</w:t>
      </w:r>
      <w:r w:rsidRPr="00990A70">
        <w:t>.</w:t>
      </w:r>
    </w:p>
    <w:p w:rsidR="00137DF2" w:rsidRDefault="00137DF2" w:rsidP="00990A70">
      <w:pPr>
        <w:widowControl/>
        <w:autoSpaceDE/>
        <w:autoSpaceDN/>
        <w:spacing w:before="100" w:beforeAutospacing="1" w:after="100" w:afterAutospacing="1"/>
        <w:rPr>
          <w:b/>
          <w:bCs/>
        </w:rPr>
      </w:pPr>
    </w:p>
    <w:p w:rsidR="00137DF2" w:rsidRDefault="00137DF2" w:rsidP="00990A70">
      <w:pPr>
        <w:widowControl/>
        <w:autoSpaceDE/>
        <w:autoSpaceDN/>
        <w:spacing w:before="100" w:beforeAutospacing="1" w:after="100" w:afterAutospacing="1"/>
        <w:rPr>
          <w:b/>
          <w:bCs/>
        </w:rPr>
      </w:pPr>
    </w:p>
    <w:p w:rsidR="00137DF2" w:rsidRDefault="00137DF2" w:rsidP="00990A70">
      <w:pPr>
        <w:widowControl/>
        <w:autoSpaceDE/>
        <w:autoSpaceDN/>
        <w:spacing w:before="100" w:beforeAutospacing="1" w:after="100" w:afterAutospacing="1"/>
        <w:rPr>
          <w:b/>
          <w:bCs/>
        </w:rPr>
      </w:pPr>
    </w:p>
    <w:p w:rsidR="00137DF2" w:rsidRDefault="00137DF2" w:rsidP="00990A70">
      <w:pPr>
        <w:widowControl/>
        <w:autoSpaceDE/>
        <w:autoSpaceDN/>
        <w:spacing w:before="100" w:beforeAutospacing="1" w:after="100" w:afterAutospacing="1"/>
        <w:rPr>
          <w:b/>
          <w:bCs/>
        </w:rPr>
      </w:pPr>
    </w:p>
    <w:p w:rsidR="00137DF2" w:rsidRDefault="00137DF2" w:rsidP="00990A70">
      <w:pPr>
        <w:widowControl/>
        <w:autoSpaceDE/>
        <w:autoSpaceDN/>
        <w:spacing w:before="100" w:beforeAutospacing="1" w:after="100" w:afterAutospacing="1"/>
        <w:rPr>
          <w:b/>
          <w:bCs/>
        </w:rPr>
      </w:pPr>
    </w:p>
    <w:p w:rsidR="00137DF2" w:rsidRDefault="00137DF2" w:rsidP="00990A70">
      <w:pPr>
        <w:widowControl/>
        <w:autoSpaceDE/>
        <w:autoSpaceDN/>
        <w:spacing w:before="100" w:beforeAutospacing="1" w:after="100" w:afterAutospacing="1"/>
        <w:rPr>
          <w:b/>
          <w:bCs/>
        </w:rPr>
      </w:pPr>
    </w:p>
    <w:p w:rsidR="00137DF2" w:rsidRDefault="00137DF2" w:rsidP="00990A70">
      <w:pPr>
        <w:widowControl/>
        <w:autoSpaceDE/>
        <w:autoSpaceDN/>
        <w:spacing w:before="100" w:beforeAutospacing="1" w:after="100" w:afterAutospacing="1"/>
        <w:rPr>
          <w:b/>
          <w:bCs/>
        </w:rPr>
      </w:pPr>
    </w:p>
    <w:p w:rsidR="00137DF2" w:rsidRDefault="00137DF2" w:rsidP="00990A70">
      <w:pPr>
        <w:widowControl/>
        <w:autoSpaceDE/>
        <w:autoSpaceDN/>
        <w:spacing w:before="100" w:beforeAutospacing="1" w:after="100" w:afterAutospacing="1"/>
        <w:rPr>
          <w:b/>
          <w:bCs/>
        </w:rPr>
      </w:pPr>
    </w:p>
    <w:p w:rsidR="00137DF2" w:rsidRDefault="00137DF2" w:rsidP="00990A70">
      <w:pPr>
        <w:widowControl/>
        <w:autoSpaceDE/>
        <w:autoSpaceDN/>
        <w:spacing w:before="100" w:beforeAutospacing="1" w:after="100" w:afterAutospacing="1"/>
        <w:rPr>
          <w:b/>
          <w:bCs/>
        </w:rPr>
      </w:pPr>
    </w:p>
    <w:p w:rsidR="00137DF2" w:rsidRDefault="00137DF2" w:rsidP="00990A70">
      <w:pPr>
        <w:widowControl/>
        <w:autoSpaceDE/>
        <w:autoSpaceDN/>
        <w:spacing w:before="100" w:beforeAutospacing="1" w:after="100" w:afterAutospacing="1"/>
        <w:rPr>
          <w:b/>
          <w:bCs/>
        </w:rPr>
      </w:pPr>
    </w:p>
    <w:p w:rsidR="00137DF2" w:rsidRDefault="00137DF2" w:rsidP="00990A70">
      <w:pPr>
        <w:widowControl/>
        <w:autoSpaceDE/>
        <w:autoSpaceDN/>
        <w:spacing w:before="100" w:beforeAutospacing="1" w:after="100" w:afterAutospacing="1"/>
        <w:rPr>
          <w:b/>
          <w:bCs/>
        </w:rPr>
      </w:pPr>
    </w:p>
    <w:p w:rsidR="00137DF2" w:rsidRDefault="00137DF2" w:rsidP="00990A70">
      <w:pPr>
        <w:widowControl/>
        <w:autoSpaceDE/>
        <w:autoSpaceDN/>
        <w:spacing w:before="100" w:beforeAutospacing="1" w:after="100" w:afterAutospacing="1"/>
        <w:rPr>
          <w:b/>
          <w:bCs/>
        </w:rPr>
      </w:pPr>
    </w:p>
    <w:p w:rsidR="00137DF2" w:rsidRDefault="00137DF2" w:rsidP="00990A70">
      <w:pPr>
        <w:widowControl/>
        <w:autoSpaceDE/>
        <w:autoSpaceDN/>
        <w:spacing w:before="100" w:beforeAutospacing="1" w:after="100" w:afterAutospacing="1"/>
        <w:rPr>
          <w:b/>
          <w:bCs/>
        </w:rPr>
      </w:pPr>
    </w:p>
    <w:p w:rsidR="00990A70" w:rsidRPr="00990A70" w:rsidRDefault="00990A70" w:rsidP="00990A70">
      <w:pPr>
        <w:widowControl/>
        <w:autoSpaceDE/>
        <w:autoSpaceDN/>
        <w:spacing w:before="100" w:beforeAutospacing="1" w:after="100" w:afterAutospacing="1"/>
      </w:pPr>
      <w:r w:rsidRPr="00990A70">
        <w:rPr>
          <w:b/>
          <w:bCs/>
        </w:rPr>
        <w:t xml:space="preserve">Обработка результатов: </w:t>
      </w:r>
    </w:p>
    <w:p w:rsidR="00990A70" w:rsidRPr="00990A70" w:rsidRDefault="00990A70" w:rsidP="00990A70">
      <w:pPr>
        <w:widowControl/>
        <w:autoSpaceDE/>
        <w:autoSpaceDN/>
        <w:spacing w:before="100" w:beforeAutospacing="1" w:after="100" w:afterAutospacing="1"/>
      </w:pPr>
      <w:r w:rsidRPr="00990A70">
        <w:t>При определении результатов считаются только положительные ответы.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4"/>
        <w:gridCol w:w="888"/>
        <w:gridCol w:w="888"/>
        <w:gridCol w:w="888"/>
        <w:gridCol w:w="888"/>
        <w:gridCol w:w="888"/>
      </w:tblGrid>
      <w:tr w:rsidR="00990A70" w:rsidRPr="00990A70" w:rsidTr="00990A70">
        <w:trPr>
          <w:tblCellSpacing w:w="0" w:type="dxa"/>
        </w:trPr>
        <w:tc>
          <w:tcPr>
            <w:tcW w:w="2364"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Физическая агрессия</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1</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9</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17</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25</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33</w:t>
            </w:r>
          </w:p>
        </w:tc>
      </w:tr>
      <w:tr w:rsidR="00990A70" w:rsidRPr="00990A70" w:rsidTr="00990A70">
        <w:trPr>
          <w:tblCellSpacing w:w="0" w:type="dxa"/>
        </w:trPr>
        <w:tc>
          <w:tcPr>
            <w:tcW w:w="2364"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Косвенная агрессия</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2</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10</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18</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26</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34</w:t>
            </w:r>
          </w:p>
        </w:tc>
      </w:tr>
      <w:tr w:rsidR="00990A70" w:rsidRPr="00990A70" w:rsidTr="00990A70">
        <w:trPr>
          <w:tblCellSpacing w:w="0" w:type="dxa"/>
        </w:trPr>
        <w:tc>
          <w:tcPr>
            <w:tcW w:w="2364"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Раздражительность</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3</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11</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19</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27</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35</w:t>
            </w:r>
          </w:p>
        </w:tc>
      </w:tr>
      <w:tr w:rsidR="00990A70" w:rsidRPr="00990A70" w:rsidTr="00990A70">
        <w:trPr>
          <w:tblCellSpacing w:w="0" w:type="dxa"/>
        </w:trPr>
        <w:tc>
          <w:tcPr>
            <w:tcW w:w="2364"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Негативизм</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4</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12</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20</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28</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36</w:t>
            </w:r>
          </w:p>
        </w:tc>
      </w:tr>
      <w:tr w:rsidR="00990A70" w:rsidRPr="00990A70" w:rsidTr="00990A70">
        <w:trPr>
          <w:tblCellSpacing w:w="0" w:type="dxa"/>
        </w:trPr>
        <w:tc>
          <w:tcPr>
            <w:tcW w:w="2364"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Обидчивость</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5</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13</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21</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29</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37</w:t>
            </w:r>
          </w:p>
        </w:tc>
      </w:tr>
      <w:tr w:rsidR="00990A70" w:rsidRPr="00990A70" w:rsidTr="00990A70">
        <w:trPr>
          <w:tblCellSpacing w:w="0" w:type="dxa"/>
        </w:trPr>
        <w:tc>
          <w:tcPr>
            <w:tcW w:w="2364"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Подозрительность</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6</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14</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22</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30</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38</w:t>
            </w:r>
          </w:p>
        </w:tc>
      </w:tr>
      <w:tr w:rsidR="00990A70" w:rsidRPr="00990A70" w:rsidTr="00990A70">
        <w:trPr>
          <w:tblCellSpacing w:w="0" w:type="dxa"/>
        </w:trPr>
        <w:tc>
          <w:tcPr>
            <w:tcW w:w="2364"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Вербальная агрессия</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7</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15</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23</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31</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39</w:t>
            </w:r>
          </w:p>
        </w:tc>
      </w:tr>
      <w:tr w:rsidR="00990A70" w:rsidRPr="00990A70" w:rsidTr="00990A70">
        <w:trPr>
          <w:tblCellSpacing w:w="0" w:type="dxa"/>
        </w:trPr>
        <w:tc>
          <w:tcPr>
            <w:tcW w:w="2364"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Чувство вины</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8</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16</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24</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32</w:t>
            </w:r>
          </w:p>
        </w:tc>
        <w:tc>
          <w:tcPr>
            <w:tcW w:w="888" w:type="dxa"/>
            <w:tcBorders>
              <w:top w:val="outset" w:sz="6" w:space="0" w:color="auto"/>
              <w:left w:val="outset" w:sz="6" w:space="0" w:color="auto"/>
              <w:bottom w:val="outset" w:sz="6" w:space="0" w:color="auto"/>
              <w:right w:val="outset" w:sz="6" w:space="0" w:color="auto"/>
            </w:tcBorders>
            <w:hideMark/>
          </w:tcPr>
          <w:p w:rsidR="00990A70" w:rsidRPr="00990A70" w:rsidRDefault="00990A70" w:rsidP="00990A70">
            <w:pPr>
              <w:widowControl/>
              <w:autoSpaceDE/>
              <w:autoSpaceDN/>
              <w:spacing w:before="100" w:beforeAutospacing="1" w:after="100" w:afterAutospacing="1"/>
            </w:pPr>
            <w:r w:rsidRPr="00990A70">
              <w:t>40</w:t>
            </w:r>
          </w:p>
        </w:tc>
      </w:tr>
    </w:tbl>
    <w:p w:rsidR="00990A70" w:rsidRPr="00990A70" w:rsidRDefault="00990A70" w:rsidP="00990A70">
      <w:pPr>
        <w:widowControl/>
        <w:autoSpaceDE/>
        <w:autoSpaceDN/>
        <w:spacing w:before="100" w:beforeAutospacing="1" w:after="100" w:afterAutospacing="1"/>
      </w:pPr>
      <w:r w:rsidRPr="00990A70">
        <w:rPr>
          <w:b/>
          <w:bCs/>
        </w:rPr>
        <w:t xml:space="preserve">Интерпретация: </w:t>
      </w:r>
    </w:p>
    <w:p w:rsidR="00990A70" w:rsidRPr="00990A70" w:rsidRDefault="00990A70" w:rsidP="00990A70">
      <w:pPr>
        <w:widowControl/>
        <w:autoSpaceDE/>
        <w:autoSpaceDN/>
        <w:spacing w:before="100" w:beforeAutospacing="1" w:after="100" w:afterAutospacing="1"/>
      </w:pPr>
      <w:r w:rsidRPr="00990A70">
        <w:t>Построенный график (см. рисунок в конце файла) показывает, какие проявления агрессии характерны для Вас. Если на графике точка расположена выше пунктирной линии, можно говорить о выраженности данной формы поведения.</w:t>
      </w:r>
    </w:p>
    <w:p w:rsidR="00990A70" w:rsidRPr="00990A70" w:rsidRDefault="00990A70" w:rsidP="00990A70">
      <w:pPr>
        <w:widowControl/>
        <w:autoSpaceDE/>
        <w:autoSpaceDN/>
        <w:spacing w:before="100" w:beforeAutospacing="1" w:after="100" w:afterAutospacing="1"/>
      </w:pPr>
      <w:r w:rsidRPr="00990A70">
        <w:t>Физическая агрессия—склонность к самому примитивному виду агрессии. Вам свойственно решать вопросы с позиции силы. Возможно, образ жизни и личностные особенности мешают Вам искать более эффективные методы взаимодействия. Рискуете нарваться на ответную агрессию.</w:t>
      </w:r>
    </w:p>
    <w:p w:rsidR="00990A70" w:rsidRPr="00990A70" w:rsidRDefault="00990A70" w:rsidP="00990A70">
      <w:pPr>
        <w:widowControl/>
        <w:autoSpaceDE/>
        <w:autoSpaceDN/>
        <w:spacing w:before="100" w:beforeAutospacing="1" w:after="100" w:afterAutospacing="1"/>
      </w:pPr>
      <w:r w:rsidRPr="00990A70">
        <w:t>Косвенная агрессия — конечно, лучше ударить по столу, чем по голове партнера. Однако увлекаться этим не стоит. Пожалейте мебель и посуду. Ведь это прямые убытки. Кроме того, так недолго и пораниться.</w:t>
      </w:r>
    </w:p>
    <w:p w:rsidR="00990A70" w:rsidRPr="00990A70" w:rsidRDefault="00990A70" w:rsidP="00990A70">
      <w:pPr>
        <w:widowControl/>
        <w:autoSpaceDE/>
        <w:autoSpaceDN/>
        <w:spacing w:before="100" w:beforeAutospacing="1" w:after="100" w:afterAutospacing="1"/>
      </w:pPr>
      <w:r w:rsidRPr="00990A70">
        <w:t>Раздражение — плохо или даже хорошо скрываемая агрессия не сразу приведет к разрыву отношений с другим человеком, но будет разъедать изнутри, как серная кислота, пока не прорвется наружу. Когда прорвется — см. физическая и косвенная агрессия.</w:t>
      </w:r>
    </w:p>
    <w:p w:rsidR="00990A70" w:rsidRPr="00990A70" w:rsidRDefault="00990A70" w:rsidP="00990A70">
      <w:pPr>
        <w:widowControl/>
        <w:autoSpaceDE/>
        <w:autoSpaceDN/>
        <w:spacing w:before="100" w:beforeAutospacing="1" w:after="100" w:afterAutospacing="1"/>
      </w:pPr>
      <w:r w:rsidRPr="00990A70">
        <w:t>Негативизм — реакция, типичная для подростка, совершающего бессмысленные и даже разрушительные для себя поступки из чувства протеста. Суть ее в пословице: «Выбью себе глаз, пусть у тещи будет зять кривой».</w:t>
      </w:r>
    </w:p>
    <w:p w:rsidR="00990A70" w:rsidRPr="00990A70" w:rsidRDefault="00990A70" w:rsidP="00990A70">
      <w:pPr>
        <w:widowControl/>
        <w:autoSpaceDE/>
        <w:autoSpaceDN/>
        <w:spacing w:before="100" w:beforeAutospacing="1" w:after="100" w:afterAutospacing="1"/>
      </w:pPr>
      <w:r w:rsidRPr="00990A70">
        <w:t>Обидчивость — готовность видеть в словах и поступках других людей насмешку, пренебрежение, желание унизить. Здорово отравляет жизнь.</w:t>
      </w:r>
    </w:p>
    <w:p w:rsidR="00990A70" w:rsidRPr="00990A70" w:rsidRDefault="00990A70" w:rsidP="00990A70">
      <w:pPr>
        <w:widowControl/>
        <w:autoSpaceDE/>
        <w:autoSpaceDN/>
        <w:spacing w:before="100" w:beforeAutospacing="1" w:after="100" w:afterAutospacing="1"/>
      </w:pPr>
      <w:r w:rsidRPr="00990A70">
        <w:t xml:space="preserve">Подозрительность </w:t>
      </w:r>
      <w:proofErr w:type="gramStart"/>
      <w:r w:rsidRPr="00990A70">
        <w:t>—г</w:t>
      </w:r>
      <w:proofErr w:type="gramEnd"/>
      <w:r w:rsidRPr="00990A70">
        <w:t>отовность видеть в словах и поступках других скрытый умысел, направленный против тебя. В крайних своих проявлениях может быть симптомом нездоровья.</w:t>
      </w:r>
    </w:p>
    <w:p w:rsidR="00990A70" w:rsidRPr="00990A70" w:rsidRDefault="00990A70" w:rsidP="00990A70">
      <w:pPr>
        <w:widowControl/>
        <w:autoSpaceDE/>
        <w:autoSpaceDN/>
        <w:spacing w:before="100" w:beforeAutospacing="1" w:after="100" w:afterAutospacing="1"/>
      </w:pPr>
      <w:r w:rsidRPr="00990A70">
        <w:t>Вербальная агрессия — за словом в карман Вы не полезете. А зря. Последствия необдуманного слова могут быть куда более разрушительны, чем последствия драки. Впрочем, одно другому не мешает.</w:t>
      </w:r>
    </w:p>
    <w:p w:rsidR="00990A70" w:rsidRPr="00990A70" w:rsidRDefault="00990A70" w:rsidP="00990A70">
      <w:pPr>
        <w:widowControl/>
        <w:autoSpaceDE/>
        <w:autoSpaceDN/>
        <w:spacing w:before="100" w:beforeAutospacing="1" w:after="100" w:afterAutospacing="1"/>
      </w:pPr>
      <w:r w:rsidRPr="00990A70">
        <w:lastRenderedPageBreak/>
        <w:t xml:space="preserve">Чувство вины — поздравляю, Вы никого не ударили, ничего не разбили, ни на кого не наорали. Откуда тогда чувство дискомфорта, ощущение, будто в чем-то </w:t>
      </w:r>
      <w:proofErr w:type="gramStart"/>
      <w:r w:rsidRPr="00990A70">
        <w:t>виноваты</w:t>
      </w:r>
      <w:proofErr w:type="gramEnd"/>
      <w:r w:rsidRPr="00990A70">
        <w:t>? Если Вы чувствуете себя в ответе за свои эмоции, значит, умеете ими управлять</w:t>
      </w:r>
    </w:p>
    <w:p w:rsidR="005C55C0" w:rsidRDefault="005C55C0"/>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p w:rsidR="001F15EF" w:rsidRDefault="001F15EF"/>
    <w:tbl>
      <w:tblPr>
        <w:tblW w:w="0" w:type="auto"/>
        <w:tblInd w:w="90" w:type="dxa"/>
        <w:tblCellMar>
          <w:left w:w="0" w:type="dxa"/>
          <w:right w:w="0" w:type="dxa"/>
        </w:tblCellMar>
        <w:tblLook w:val="04A0" w:firstRow="1" w:lastRow="0" w:firstColumn="1" w:lastColumn="0" w:noHBand="0" w:noVBand="1"/>
      </w:tblPr>
      <w:tblGrid>
        <w:gridCol w:w="6390"/>
        <w:gridCol w:w="240"/>
        <w:gridCol w:w="240"/>
        <w:gridCol w:w="240"/>
      </w:tblGrid>
      <w:tr w:rsidR="001F15EF" w:rsidRPr="001F15EF" w:rsidTr="001F15EF">
        <w:tc>
          <w:tcPr>
            <w:tcW w:w="5000" w:type="pct"/>
            <w:vAlign w:val="center"/>
            <w:hideMark/>
          </w:tcPr>
          <w:p w:rsidR="001F15EF" w:rsidRPr="001F15EF" w:rsidRDefault="001F15EF" w:rsidP="001F15EF">
            <w:pPr>
              <w:widowControl/>
              <w:autoSpaceDE/>
              <w:autoSpaceDN/>
              <w:spacing w:line="312" w:lineRule="atLeast"/>
              <w:rPr>
                <w:rFonts w:ascii="Tahoma" w:hAnsi="Tahoma" w:cs="Tahoma"/>
                <w:b/>
                <w:bCs/>
                <w:color w:val="2B67C2"/>
                <w:sz w:val="17"/>
                <w:szCs w:val="17"/>
              </w:rPr>
            </w:pPr>
            <w:r w:rsidRPr="001F15EF">
              <w:rPr>
                <w:rFonts w:ascii="Tahoma" w:hAnsi="Tahoma" w:cs="Tahoma"/>
                <w:b/>
                <w:bCs/>
                <w:color w:val="2B67C2"/>
                <w:sz w:val="17"/>
                <w:szCs w:val="17"/>
              </w:rPr>
              <w:t xml:space="preserve">Методика диагностики самооценки тревожности Ч. Д. Спилберга, Ю. Л. Ханина </w:t>
            </w:r>
          </w:p>
        </w:tc>
        <w:tc>
          <w:tcPr>
            <w:tcW w:w="5000" w:type="pct"/>
            <w:vAlign w:val="center"/>
            <w:hideMark/>
          </w:tcPr>
          <w:p w:rsidR="001F15EF" w:rsidRPr="001F15EF" w:rsidRDefault="001F15EF" w:rsidP="001F15EF">
            <w:pPr>
              <w:widowControl/>
              <w:autoSpaceDE/>
              <w:autoSpaceDN/>
              <w:spacing w:line="312" w:lineRule="atLeast"/>
              <w:jc w:val="right"/>
              <w:rPr>
                <w:rFonts w:ascii="Tahoma" w:hAnsi="Tahoma" w:cs="Tahoma"/>
                <w:color w:val="777777"/>
                <w:sz w:val="17"/>
                <w:szCs w:val="17"/>
              </w:rPr>
            </w:pPr>
            <w:r w:rsidRPr="001F15EF">
              <w:rPr>
                <w:rFonts w:ascii="Tahoma" w:hAnsi="Tahoma" w:cs="Tahoma"/>
                <w:noProof/>
                <w:color w:val="2B67C2"/>
                <w:sz w:val="17"/>
                <w:szCs w:val="17"/>
              </w:rPr>
              <w:drawing>
                <wp:inline distT="0" distB="0" distL="0" distR="0" wp14:anchorId="0133D056" wp14:editId="3BCC248C">
                  <wp:extent cx="152400" cy="152400"/>
                  <wp:effectExtent l="0" t="0" r="0" b="0"/>
                  <wp:docPr id="2" name="Рисунок 2" descr="PDF">
                    <a:hlinkClick xmlns:a="http://schemas.openxmlformats.org/drawingml/2006/main" r:id="rId9" tooltip="PD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a:hlinkClick r:id="rId9" tooltip="PDF"/>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vAlign w:val="center"/>
            <w:hideMark/>
          </w:tcPr>
          <w:p w:rsidR="001F15EF" w:rsidRPr="001F15EF" w:rsidRDefault="001F15EF" w:rsidP="001F15EF">
            <w:pPr>
              <w:widowControl/>
              <w:autoSpaceDE/>
              <w:autoSpaceDN/>
              <w:spacing w:line="312" w:lineRule="atLeast"/>
              <w:jc w:val="right"/>
              <w:rPr>
                <w:rFonts w:ascii="Tahoma" w:hAnsi="Tahoma" w:cs="Tahoma"/>
                <w:color w:val="777777"/>
                <w:sz w:val="17"/>
                <w:szCs w:val="17"/>
              </w:rPr>
            </w:pPr>
            <w:r w:rsidRPr="001F15EF">
              <w:rPr>
                <w:rFonts w:ascii="Tahoma" w:hAnsi="Tahoma" w:cs="Tahoma"/>
                <w:noProof/>
                <w:color w:val="2B67C2"/>
                <w:sz w:val="17"/>
                <w:szCs w:val="17"/>
              </w:rPr>
              <w:drawing>
                <wp:inline distT="0" distB="0" distL="0" distR="0" wp14:anchorId="7F02D7F9" wp14:editId="2B247387">
                  <wp:extent cx="152400" cy="152400"/>
                  <wp:effectExtent l="0" t="0" r="0" b="0"/>
                  <wp:docPr id="3" name="Рисунок 3" descr="Печать">
                    <a:hlinkClick xmlns:a="http://schemas.openxmlformats.org/drawingml/2006/main" r:id="rId11" tooltip="Печать"/>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ь">
                            <a:hlinkClick r:id="rId11" tooltip="Печать"/>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vAlign w:val="center"/>
            <w:hideMark/>
          </w:tcPr>
          <w:p w:rsidR="001F15EF" w:rsidRPr="001F15EF" w:rsidRDefault="001F15EF" w:rsidP="001F15EF">
            <w:pPr>
              <w:widowControl/>
              <w:autoSpaceDE/>
              <w:autoSpaceDN/>
              <w:spacing w:line="312" w:lineRule="atLeast"/>
              <w:jc w:val="right"/>
              <w:rPr>
                <w:rFonts w:ascii="Tahoma" w:hAnsi="Tahoma" w:cs="Tahoma"/>
                <w:color w:val="777777"/>
                <w:sz w:val="17"/>
                <w:szCs w:val="17"/>
              </w:rPr>
            </w:pPr>
            <w:r w:rsidRPr="001F15EF">
              <w:rPr>
                <w:rFonts w:ascii="Tahoma" w:hAnsi="Tahoma" w:cs="Tahoma"/>
                <w:noProof/>
                <w:color w:val="2B67C2"/>
                <w:sz w:val="17"/>
                <w:szCs w:val="17"/>
              </w:rPr>
              <w:drawing>
                <wp:inline distT="0" distB="0" distL="0" distR="0" wp14:anchorId="73E14815" wp14:editId="24974332">
                  <wp:extent cx="152400" cy="152400"/>
                  <wp:effectExtent l="0" t="0" r="0" b="0"/>
                  <wp:docPr id="4" name="Рисунок 4" descr="E-mail">
                    <a:hlinkClick xmlns:a="http://schemas.openxmlformats.org/drawingml/2006/main" r:id="rId13" tooltip="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a:hlinkClick r:id="rId13" tooltip="E-mail"/>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1F15EF" w:rsidRPr="001F15EF" w:rsidRDefault="001F15EF" w:rsidP="001F15EF">
      <w:pPr>
        <w:widowControl/>
        <w:pBdr>
          <w:bottom w:val="single" w:sz="6" w:space="1" w:color="auto"/>
        </w:pBdr>
        <w:autoSpaceDE/>
        <w:autoSpaceDN/>
        <w:jc w:val="center"/>
        <w:rPr>
          <w:rFonts w:ascii="Arial" w:hAnsi="Arial" w:cs="Arial"/>
          <w:vanish/>
          <w:sz w:val="16"/>
          <w:szCs w:val="16"/>
        </w:rPr>
      </w:pPr>
      <w:r w:rsidRPr="001F15EF">
        <w:rPr>
          <w:rFonts w:ascii="Arial" w:hAnsi="Arial" w:cs="Arial"/>
          <w:vanish/>
          <w:sz w:val="16"/>
          <w:szCs w:val="16"/>
        </w:rPr>
        <w:t>Начало формы</w:t>
      </w:r>
    </w:p>
    <w:p w:rsidR="001F15EF" w:rsidRPr="001F15EF" w:rsidRDefault="001F15EF" w:rsidP="001F15EF">
      <w:pPr>
        <w:widowControl/>
        <w:autoSpaceDE/>
        <w:autoSpaceDN/>
        <w:spacing w:line="312" w:lineRule="atLeast"/>
        <w:rPr>
          <w:rFonts w:ascii="Tahoma" w:hAnsi="Tahoma" w:cs="Tahoma"/>
          <w:color w:val="777777"/>
          <w:sz w:val="17"/>
          <w:szCs w:val="17"/>
        </w:rPr>
      </w:pPr>
      <w:r w:rsidRPr="001F15EF">
        <w:rPr>
          <w:rFonts w:ascii="Tahoma" w:hAnsi="Tahoma" w:cs="Tahoma"/>
          <w:color w:val="777777"/>
          <w:sz w:val="17"/>
          <w:szCs w:val="17"/>
        </w:rPr>
        <w:t>Рейтинг пользователей:</w:t>
      </w:r>
      <w:r w:rsidRPr="001F15EF">
        <w:rPr>
          <w:rFonts w:ascii="Tahoma" w:hAnsi="Tahoma" w:cs="Tahoma"/>
          <w:noProof/>
          <w:color w:val="777777"/>
          <w:sz w:val="17"/>
          <w:szCs w:val="17"/>
        </w:rPr>
        <w:drawing>
          <wp:inline distT="0" distB="0" distL="0" distR="0" wp14:anchorId="53606666" wp14:editId="344529DA">
            <wp:extent cx="80645" cy="107315"/>
            <wp:effectExtent l="0" t="0" r="0" b="6985"/>
            <wp:docPr id="5" name="Рисунок 5" descr="http://brunner.kgu.edu.ua/images/M_images/rating_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runner.kgu.edu.ua/images/M_images/rating_sta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645" cy="107315"/>
                    </a:xfrm>
                    <a:prstGeom prst="rect">
                      <a:avLst/>
                    </a:prstGeom>
                    <a:noFill/>
                    <a:ln>
                      <a:noFill/>
                    </a:ln>
                  </pic:spPr>
                </pic:pic>
              </a:graphicData>
            </a:graphic>
          </wp:inline>
        </w:drawing>
      </w:r>
      <w:r w:rsidRPr="001F15EF">
        <w:rPr>
          <w:rFonts w:ascii="Tahoma" w:hAnsi="Tahoma" w:cs="Tahoma"/>
          <w:noProof/>
          <w:color w:val="777777"/>
          <w:sz w:val="17"/>
          <w:szCs w:val="17"/>
        </w:rPr>
        <w:drawing>
          <wp:inline distT="0" distB="0" distL="0" distR="0" wp14:anchorId="5C635F05" wp14:editId="6B411FF3">
            <wp:extent cx="80645" cy="107315"/>
            <wp:effectExtent l="0" t="0" r="0" b="6985"/>
            <wp:docPr id="6" name="Рисунок 6" descr="http://brunner.kgu.edu.ua/images/M_images/rating_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runner.kgu.edu.ua/images/M_images/rating_sta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645" cy="107315"/>
                    </a:xfrm>
                    <a:prstGeom prst="rect">
                      <a:avLst/>
                    </a:prstGeom>
                    <a:noFill/>
                    <a:ln>
                      <a:noFill/>
                    </a:ln>
                  </pic:spPr>
                </pic:pic>
              </a:graphicData>
            </a:graphic>
          </wp:inline>
        </w:drawing>
      </w:r>
      <w:r w:rsidRPr="001F15EF">
        <w:rPr>
          <w:rFonts w:ascii="Tahoma" w:hAnsi="Tahoma" w:cs="Tahoma"/>
          <w:noProof/>
          <w:color w:val="777777"/>
          <w:sz w:val="17"/>
          <w:szCs w:val="17"/>
        </w:rPr>
        <w:drawing>
          <wp:inline distT="0" distB="0" distL="0" distR="0" wp14:anchorId="3C73A503" wp14:editId="3B8E47F8">
            <wp:extent cx="80645" cy="107315"/>
            <wp:effectExtent l="0" t="0" r="0" b="6985"/>
            <wp:docPr id="7" name="Рисунок 7" descr="http://brunner.kgu.edu.ua/images/M_images/rating_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runner.kgu.edu.ua/images/M_images/rating_sta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645" cy="107315"/>
                    </a:xfrm>
                    <a:prstGeom prst="rect">
                      <a:avLst/>
                    </a:prstGeom>
                    <a:noFill/>
                    <a:ln>
                      <a:noFill/>
                    </a:ln>
                  </pic:spPr>
                </pic:pic>
              </a:graphicData>
            </a:graphic>
          </wp:inline>
        </w:drawing>
      </w:r>
      <w:r w:rsidRPr="001F15EF">
        <w:rPr>
          <w:rFonts w:ascii="Tahoma" w:hAnsi="Tahoma" w:cs="Tahoma"/>
          <w:noProof/>
          <w:color w:val="777777"/>
          <w:sz w:val="17"/>
          <w:szCs w:val="17"/>
        </w:rPr>
        <w:drawing>
          <wp:inline distT="0" distB="0" distL="0" distR="0" wp14:anchorId="5C6BD3CD" wp14:editId="2FA95017">
            <wp:extent cx="80645" cy="107315"/>
            <wp:effectExtent l="0" t="0" r="0" b="6985"/>
            <wp:docPr id="8" name="Рисунок 8" descr="http://brunner.kgu.edu.ua/images/M_images/rating_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runner.kgu.edu.ua/images/M_images/rating_sta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645" cy="107315"/>
                    </a:xfrm>
                    <a:prstGeom prst="rect">
                      <a:avLst/>
                    </a:prstGeom>
                    <a:noFill/>
                    <a:ln>
                      <a:noFill/>
                    </a:ln>
                  </pic:spPr>
                </pic:pic>
              </a:graphicData>
            </a:graphic>
          </wp:inline>
        </w:drawing>
      </w:r>
      <w:r w:rsidRPr="001F15EF">
        <w:rPr>
          <w:rFonts w:ascii="Tahoma" w:hAnsi="Tahoma" w:cs="Tahoma"/>
          <w:noProof/>
          <w:color w:val="777777"/>
          <w:sz w:val="17"/>
          <w:szCs w:val="17"/>
        </w:rPr>
        <w:drawing>
          <wp:inline distT="0" distB="0" distL="0" distR="0" wp14:anchorId="0D725C6C" wp14:editId="77505B72">
            <wp:extent cx="80645" cy="107315"/>
            <wp:effectExtent l="0" t="0" r="0" b="6985"/>
            <wp:docPr id="9" name="Рисунок 9" descr="http://brunner.kgu.edu.ua/images/M_images/rating_star_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runner.kgu.edu.ua/images/M_images/rating_star_blan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645" cy="107315"/>
                    </a:xfrm>
                    <a:prstGeom prst="rect">
                      <a:avLst/>
                    </a:prstGeom>
                    <a:noFill/>
                    <a:ln>
                      <a:noFill/>
                    </a:ln>
                  </pic:spPr>
                </pic:pic>
              </a:graphicData>
            </a:graphic>
          </wp:inline>
        </w:drawing>
      </w:r>
      <w:r w:rsidRPr="001F15EF">
        <w:rPr>
          <w:rFonts w:ascii="Tahoma" w:hAnsi="Tahoma" w:cs="Tahoma"/>
          <w:color w:val="777777"/>
          <w:sz w:val="17"/>
          <w:szCs w:val="17"/>
        </w:rPr>
        <w:t xml:space="preserve"> / 4 </w:t>
      </w:r>
      <w:r w:rsidRPr="001F15EF">
        <w:rPr>
          <w:rFonts w:ascii="Tahoma" w:hAnsi="Tahoma" w:cs="Tahoma"/>
          <w:color w:val="777777"/>
          <w:sz w:val="17"/>
          <w:szCs w:val="17"/>
        </w:rPr>
        <w:br/>
        <w:t>Худший</w:t>
      </w:r>
      <w:r w:rsidRPr="001F15EF">
        <w:rPr>
          <w:rFonts w:ascii="Tahoma" w:hAnsi="Tahoma" w:cs="Tahoma"/>
          <w:color w:val="777777"/>
          <w:sz w:val="17"/>
          <w:szCs w:val="1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8.35pt;height:15.55pt" o:ole="">
            <v:imagedata r:id="rId17" o:title=""/>
          </v:shape>
          <w:control r:id="rId18" w:name="DefaultOcxName" w:shapeid="_x0000_i1046"/>
        </w:object>
      </w:r>
      <w:r w:rsidRPr="001F15EF">
        <w:rPr>
          <w:rFonts w:ascii="Tahoma" w:hAnsi="Tahoma" w:cs="Tahoma"/>
          <w:color w:val="777777"/>
          <w:sz w:val="17"/>
          <w:szCs w:val="17"/>
        </w:rPr>
        <w:object w:dxaOrig="1440" w:dyaOrig="1440">
          <v:shape id="_x0000_i1049" type="#_x0000_t75" style="width:18.35pt;height:15.55pt" o:ole="">
            <v:imagedata r:id="rId17" o:title=""/>
          </v:shape>
          <w:control r:id="rId19" w:name="DefaultOcxName1" w:shapeid="_x0000_i1049"/>
        </w:object>
      </w:r>
      <w:r w:rsidRPr="001F15EF">
        <w:rPr>
          <w:rFonts w:ascii="Tahoma" w:hAnsi="Tahoma" w:cs="Tahoma"/>
          <w:color w:val="777777"/>
          <w:sz w:val="17"/>
          <w:szCs w:val="17"/>
        </w:rPr>
        <w:object w:dxaOrig="1440" w:dyaOrig="1440">
          <v:shape id="_x0000_i1052" type="#_x0000_t75" style="width:18.35pt;height:15.55pt" o:ole="">
            <v:imagedata r:id="rId17" o:title=""/>
          </v:shape>
          <w:control r:id="rId20" w:name="DefaultOcxName2" w:shapeid="_x0000_i1052"/>
        </w:object>
      </w:r>
      <w:r w:rsidRPr="001F15EF">
        <w:rPr>
          <w:rFonts w:ascii="Tahoma" w:hAnsi="Tahoma" w:cs="Tahoma"/>
          <w:color w:val="777777"/>
          <w:sz w:val="17"/>
          <w:szCs w:val="17"/>
        </w:rPr>
        <w:object w:dxaOrig="1440" w:dyaOrig="1440">
          <v:shape id="_x0000_i1055" type="#_x0000_t75" style="width:18.35pt;height:15.55pt" o:ole="">
            <v:imagedata r:id="rId17" o:title=""/>
          </v:shape>
          <w:control r:id="rId21" w:name="DefaultOcxName3" w:shapeid="_x0000_i1055"/>
        </w:object>
      </w:r>
      <w:r w:rsidRPr="001F15EF">
        <w:rPr>
          <w:rFonts w:ascii="Tahoma" w:hAnsi="Tahoma" w:cs="Tahoma"/>
          <w:color w:val="777777"/>
          <w:sz w:val="17"/>
          <w:szCs w:val="17"/>
        </w:rPr>
        <w:object w:dxaOrig="1440" w:dyaOrig="1440">
          <v:shape id="_x0000_i1058" type="#_x0000_t75" style="width:18.35pt;height:15.55pt" o:ole="">
            <v:imagedata r:id="rId22" o:title=""/>
          </v:shape>
          <w:control r:id="rId23" w:name="DefaultOcxName4" w:shapeid="_x0000_i1058"/>
        </w:object>
      </w:r>
      <w:r w:rsidRPr="001F15EF">
        <w:rPr>
          <w:rFonts w:ascii="Tahoma" w:hAnsi="Tahoma" w:cs="Tahoma"/>
          <w:color w:val="777777"/>
          <w:sz w:val="17"/>
          <w:szCs w:val="17"/>
        </w:rPr>
        <w:t>Лучший </w:t>
      </w:r>
      <w:r w:rsidRPr="001F15EF">
        <w:rPr>
          <w:rFonts w:ascii="Tahoma" w:hAnsi="Tahoma" w:cs="Tahoma"/>
          <w:color w:val="777777"/>
          <w:sz w:val="17"/>
          <w:szCs w:val="17"/>
        </w:rPr>
        <w:object w:dxaOrig="1440" w:dyaOrig="1440">
          <v:shape id="_x0000_i1061" type="#_x0000_t75" style="width:39.55pt;height:20.45pt" o:ole="">
            <v:imagedata r:id="rId24" o:title=""/>
          </v:shape>
          <w:control r:id="rId25" w:name="DefaultOcxName5" w:shapeid="_x0000_i1061"/>
        </w:object>
      </w:r>
      <w:r w:rsidRPr="001F15EF">
        <w:rPr>
          <w:rFonts w:ascii="Tahoma" w:hAnsi="Tahoma" w:cs="Tahoma"/>
          <w:color w:val="777777"/>
          <w:sz w:val="17"/>
          <w:szCs w:val="17"/>
        </w:rPr>
        <w:object w:dxaOrig="1440" w:dyaOrig="1440">
          <v:shape id="_x0000_i1064" type="#_x0000_t75" style="width:1in;height:18.35pt" o:ole="">
            <v:imagedata r:id="rId26" o:title=""/>
          </v:shape>
          <w:control r:id="rId27" w:name="DefaultOcxName6" w:shapeid="_x0000_i1064"/>
        </w:object>
      </w:r>
      <w:r w:rsidRPr="001F15EF">
        <w:rPr>
          <w:rFonts w:ascii="Tahoma" w:hAnsi="Tahoma" w:cs="Tahoma"/>
          <w:color w:val="777777"/>
          <w:sz w:val="17"/>
          <w:szCs w:val="17"/>
        </w:rPr>
        <w:object w:dxaOrig="1440" w:dyaOrig="1440">
          <v:shape id="_x0000_i1067" type="#_x0000_t75" style="width:1in;height:18.35pt" o:ole="">
            <v:imagedata r:id="rId28" o:title=""/>
          </v:shape>
          <w:control r:id="rId29" w:name="DefaultOcxName7" w:shapeid="_x0000_i1067"/>
        </w:object>
      </w:r>
      <w:r w:rsidRPr="001F15EF">
        <w:rPr>
          <w:rFonts w:ascii="Tahoma" w:hAnsi="Tahoma" w:cs="Tahoma"/>
          <w:color w:val="777777"/>
          <w:sz w:val="17"/>
          <w:szCs w:val="17"/>
        </w:rPr>
        <w:object w:dxaOrig="1440" w:dyaOrig="1440">
          <v:shape id="_x0000_i1070" type="#_x0000_t75" style="width:1in;height:18.35pt" o:ole="">
            <v:imagedata r:id="rId30" o:title=""/>
          </v:shape>
          <w:control r:id="rId31" w:name="DefaultOcxName8" w:shapeid="_x0000_i1070"/>
        </w:object>
      </w:r>
      <w:r w:rsidRPr="001F15EF">
        <w:rPr>
          <w:rFonts w:ascii="Tahoma" w:hAnsi="Tahoma" w:cs="Tahoma"/>
          <w:color w:val="777777"/>
          <w:sz w:val="17"/>
          <w:szCs w:val="17"/>
        </w:rPr>
        <w:object w:dxaOrig="1440" w:dyaOrig="1440">
          <v:shape id="_x0000_i1073" type="#_x0000_t75" style="width:1in;height:18.35pt" o:ole="">
            <v:imagedata r:id="rId32" o:title=""/>
          </v:shape>
          <w:control r:id="rId33" w:name="DefaultOcxName9" w:shapeid="_x0000_i1073"/>
        </w:object>
      </w:r>
    </w:p>
    <w:p w:rsidR="001F15EF" w:rsidRPr="001F15EF" w:rsidRDefault="001F15EF" w:rsidP="001F15EF">
      <w:pPr>
        <w:widowControl/>
        <w:pBdr>
          <w:top w:val="single" w:sz="6" w:space="1" w:color="auto"/>
        </w:pBdr>
        <w:autoSpaceDE/>
        <w:autoSpaceDN/>
        <w:jc w:val="center"/>
        <w:rPr>
          <w:rFonts w:ascii="Arial" w:hAnsi="Arial" w:cs="Arial"/>
          <w:vanish/>
          <w:sz w:val="16"/>
          <w:szCs w:val="16"/>
        </w:rPr>
      </w:pPr>
      <w:r w:rsidRPr="001F15EF">
        <w:rPr>
          <w:rFonts w:ascii="Arial" w:hAnsi="Arial" w:cs="Arial"/>
          <w:vanish/>
          <w:sz w:val="16"/>
          <w:szCs w:val="16"/>
        </w:rPr>
        <w:t>Конец формы</w:t>
      </w:r>
    </w:p>
    <w:tbl>
      <w:tblPr>
        <w:tblW w:w="0" w:type="auto"/>
        <w:tblInd w:w="90" w:type="dxa"/>
        <w:tblCellMar>
          <w:left w:w="0" w:type="dxa"/>
          <w:right w:w="0" w:type="dxa"/>
        </w:tblCellMar>
        <w:tblLook w:val="04A0" w:firstRow="1" w:lastRow="0" w:firstColumn="1" w:lastColumn="0" w:noHBand="0" w:noVBand="1"/>
      </w:tblPr>
      <w:tblGrid>
        <w:gridCol w:w="9265"/>
      </w:tblGrid>
      <w:tr w:rsidR="001F15EF" w:rsidRPr="001F15EF" w:rsidTr="001F15EF">
        <w:tc>
          <w:tcPr>
            <w:tcW w:w="0" w:type="auto"/>
            <w:vAlign w:val="center"/>
            <w:hideMark/>
          </w:tcPr>
          <w:p w:rsidR="001F15EF" w:rsidRPr="001F15EF" w:rsidRDefault="001F15EF" w:rsidP="001F15EF">
            <w:pPr>
              <w:widowControl/>
              <w:autoSpaceDE/>
              <w:autoSpaceDN/>
              <w:spacing w:line="312" w:lineRule="atLeast"/>
              <w:rPr>
                <w:rFonts w:ascii="Tahoma" w:hAnsi="Tahoma" w:cs="Tahoma"/>
                <w:color w:val="777777"/>
                <w:sz w:val="17"/>
                <w:szCs w:val="17"/>
              </w:rPr>
            </w:pPr>
            <w:r w:rsidRPr="001F15EF">
              <w:rPr>
                <w:rFonts w:ascii="Tahoma" w:hAnsi="Tahoma" w:cs="Tahoma"/>
                <w:color w:val="777777"/>
                <w:sz w:val="17"/>
                <w:szCs w:val="17"/>
              </w:rPr>
              <w:t xml:space="preserve">Тесты - Опросники </w:t>
            </w:r>
          </w:p>
        </w:tc>
      </w:tr>
      <w:tr w:rsidR="001F15EF" w:rsidRPr="001F15EF" w:rsidTr="001F15EF">
        <w:tc>
          <w:tcPr>
            <w:tcW w:w="0" w:type="auto"/>
            <w:hideMark/>
          </w:tcPr>
          <w:p w:rsidR="001F15EF" w:rsidRPr="001F15EF" w:rsidRDefault="001F15EF" w:rsidP="001F15EF">
            <w:pPr>
              <w:widowControl/>
              <w:autoSpaceDE/>
              <w:autoSpaceDN/>
              <w:spacing w:line="312" w:lineRule="atLeast"/>
              <w:rPr>
                <w:rFonts w:ascii="Tahoma" w:hAnsi="Tahoma" w:cs="Tahoma"/>
                <w:color w:val="777777"/>
                <w:sz w:val="17"/>
                <w:szCs w:val="17"/>
              </w:rPr>
            </w:pPr>
            <w:r w:rsidRPr="001F15EF">
              <w:rPr>
                <w:rFonts w:ascii="Tahoma" w:hAnsi="Tahoma" w:cs="Tahoma"/>
                <w:b/>
                <w:bCs/>
                <w:color w:val="888888"/>
                <w:sz w:val="15"/>
                <w:szCs w:val="15"/>
              </w:rPr>
              <w:t xml:space="preserve">Автор: </w:t>
            </w:r>
            <w:proofErr w:type="spellStart"/>
            <w:r w:rsidRPr="001F15EF">
              <w:rPr>
                <w:rFonts w:ascii="Tahoma" w:hAnsi="Tahoma" w:cs="Tahoma"/>
                <w:b/>
                <w:bCs/>
                <w:color w:val="888888"/>
                <w:sz w:val="15"/>
                <w:szCs w:val="15"/>
              </w:rPr>
              <w:t>Бруннер</w:t>
            </w:r>
            <w:proofErr w:type="spellEnd"/>
            <w:r w:rsidRPr="001F15EF">
              <w:rPr>
                <w:rFonts w:ascii="Tahoma" w:hAnsi="Tahoma" w:cs="Tahoma"/>
                <w:b/>
                <w:bCs/>
                <w:color w:val="888888"/>
                <w:sz w:val="15"/>
                <w:szCs w:val="15"/>
              </w:rPr>
              <w:t xml:space="preserve"> Евгений Юрьевич </w:t>
            </w:r>
            <w:r w:rsidRPr="001F15EF">
              <w:rPr>
                <w:rFonts w:ascii="Tahoma" w:hAnsi="Tahoma" w:cs="Tahoma"/>
                <w:color w:val="777777"/>
                <w:sz w:val="17"/>
                <w:szCs w:val="17"/>
              </w:rPr>
              <w:t xml:space="preserve">   </w:t>
            </w:r>
          </w:p>
        </w:tc>
      </w:tr>
      <w:tr w:rsidR="001F15EF" w:rsidRPr="001F15EF" w:rsidTr="001F15EF">
        <w:tc>
          <w:tcPr>
            <w:tcW w:w="0" w:type="auto"/>
            <w:tcMar>
              <w:top w:w="0" w:type="dxa"/>
              <w:left w:w="0" w:type="dxa"/>
              <w:bottom w:w="120" w:type="dxa"/>
              <w:right w:w="0" w:type="dxa"/>
            </w:tcMar>
            <w:hideMark/>
          </w:tcPr>
          <w:p w:rsidR="001F15EF" w:rsidRPr="001F15EF" w:rsidRDefault="001F15EF" w:rsidP="001F15EF">
            <w:pPr>
              <w:widowControl/>
              <w:autoSpaceDE/>
              <w:autoSpaceDN/>
              <w:spacing w:line="312" w:lineRule="atLeast"/>
              <w:rPr>
                <w:rFonts w:ascii="Tahoma" w:hAnsi="Tahoma" w:cs="Tahoma"/>
                <w:color w:val="555555"/>
                <w:sz w:val="17"/>
                <w:szCs w:val="17"/>
              </w:rPr>
            </w:pPr>
            <w:r w:rsidRPr="001F15EF">
              <w:rPr>
                <w:rFonts w:ascii="Tahoma" w:hAnsi="Tahoma" w:cs="Tahoma"/>
                <w:color w:val="555555"/>
                <w:sz w:val="17"/>
                <w:szCs w:val="17"/>
              </w:rPr>
              <w:t xml:space="preserve">18.10.2010 15:55 </w:t>
            </w:r>
          </w:p>
        </w:tc>
      </w:tr>
      <w:tr w:rsidR="001F15EF" w:rsidRPr="001F15EF" w:rsidTr="001F15EF">
        <w:tc>
          <w:tcPr>
            <w:tcW w:w="0" w:type="auto"/>
            <w:hideMark/>
          </w:tcPr>
          <w:p w:rsidR="001F15EF" w:rsidRPr="001F15EF" w:rsidRDefault="001F15EF" w:rsidP="001F15EF">
            <w:pPr>
              <w:widowControl/>
              <w:autoSpaceDE/>
              <w:autoSpaceDN/>
              <w:spacing w:before="75" w:after="75" w:line="312" w:lineRule="atLeast"/>
              <w:jc w:val="center"/>
              <w:rPr>
                <w:rFonts w:ascii="Tahoma" w:hAnsi="Tahoma" w:cs="Tahoma"/>
                <w:color w:val="777777"/>
                <w:sz w:val="17"/>
                <w:szCs w:val="17"/>
              </w:rPr>
            </w:pPr>
            <w:r w:rsidRPr="001F15EF">
              <w:rPr>
                <w:rFonts w:ascii="Tahoma" w:hAnsi="Tahoma" w:cs="Tahoma"/>
                <w:b/>
                <w:bCs/>
                <w:color w:val="777777"/>
                <w:sz w:val="17"/>
                <w:szCs w:val="17"/>
              </w:rPr>
              <w:t xml:space="preserve">МЕТОДИКА </w:t>
            </w:r>
            <w:r w:rsidRPr="001F15EF">
              <w:rPr>
                <w:rFonts w:ascii="Tahoma" w:hAnsi="Tahoma" w:cs="Tahoma"/>
                <w:b/>
                <w:bCs/>
                <w:color w:val="777777"/>
                <w:sz w:val="17"/>
                <w:szCs w:val="17"/>
              </w:rPr>
              <w:br/>
              <w:t xml:space="preserve">ДИАГНОСТИКИ САМООЦЕНКИ ТРЕВОЖНОСТИ </w:t>
            </w:r>
            <w:r w:rsidRPr="001F15EF">
              <w:rPr>
                <w:rFonts w:ascii="Tahoma" w:hAnsi="Tahoma" w:cs="Tahoma"/>
                <w:b/>
                <w:bCs/>
                <w:color w:val="777777"/>
                <w:sz w:val="17"/>
                <w:szCs w:val="17"/>
              </w:rPr>
              <w:br/>
              <w:t>Ч. Д. СПИЛБЕРГА, Ю. Л. ХАНИНА</w:t>
            </w:r>
          </w:p>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b/>
                <w:bCs/>
                <w:color w:val="777777"/>
                <w:sz w:val="17"/>
                <w:szCs w:val="17"/>
              </w:rPr>
              <w:t>ОПИСАНИЕ</w:t>
            </w:r>
            <w:r w:rsidRPr="001F15EF">
              <w:rPr>
                <w:rFonts w:ascii="Tahoma" w:hAnsi="Tahoma" w:cs="Tahoma"/>
                <w:color w:val="777777"/>
                <w:sz w:val="17"/>
                <w:szCs w:val="17"/>
              </w:rPr>
              <w:br/>
              <w:t xml:space="preserve">Шкалы тревоги и тревожности </w:t>
            </w:r>
            <w:proofErr w:type="spellStart"/>
            <w:r w:rsidRPr="001F15EF">
              <w:rPr>
                <w:rFonts w:ascii="Tahoma" w:hAnsi="Tahoma" w:cs="Tahoma"/>
                <w:color w:val="777777"/>
                <w:sz w:val="17"/>
                <w:szCs w:val="17"/>
              </w:rPr>
              <w:t>Спилбергера</w:t>
            </w:r>
            <w:proofErr w:type="spellEnd"/>
            <w:r w:rsidRPr="001F15EF">
              <w:rPr>
                <w:rFonts w:ascii="Tahoma" w:hAnsi="Tahoma" w:cs="Tahoma"/>
                <w:color w:val="777777"/>
                <w:sz w:val="17"/>
                <w:szCs w:val="17"/>
              </w:rPr>
              <w:t xml:space="preserve"> — представляют собой группу </w:t>
            </w:r>
            <w:proofErr w:type="gramStart"/>
            <w:r w:rsidRPr="001F15EF">
              <w:rPr>
                <w:rFonts w:ascii="Tahoma" w:hAnsi="Tahoma" w:cs="Tahoma"/>
                <w:color w:val="777777"/>
                <w:sz w:val="17"/>
                <w:szCs w:val="17"/>
              </w:rPr>
              <w:t>личностных</w:t>
            </w:r>
            <w:proofErr w:type="gramEnd"/>
            <w:r w:rsidRPr="001F15EF">
              <w:rPr>
                <w:rFonts w:ascii="Tahoma" w:hAnsi="Tahoma" w:cs="Tahoma"/>
                <w:color w:val="777777"/>
                <w:sz w:val="17"/>
                <w:szCs w:val="17"/>
              </w:rPr>
              <w:t xml:space="preserve"> опросников, разработанных </w:t>
            </w:r>
            <w:proofErr w:type="spellStart"/>
            <w:r w:rsidRPr="001F15EF">
              <w:rPr>
                <w:rFonts w:ascii="Tahoma" w:hAnsi="Tahoma" w:cs="Tahoma"/>
                <w:color w:val="777777"/>
                <w:sz w:val="17"/>
                <w:szCs w:val="17"/>
              </w:rPr>
              <w:t>Ч.Д.Спилбергером</w:t>
            </w:r>
            <w:proofErr w:type="spellEnd"/>
            <w:r w:rsidRPr="001F15EF">
              <w:rPr>
                <w:rFonts w:ascii="Tahoma" w:hAnsi="Tahoma" w:cs="Tahoma"/>
                <w:color w:val="777777"/>
                <w:sz w:val="17"/>
                <w:szCs w:val="17"/>
              </w:rPr>
              <w:t xml:space="preserve"> в 1966-1973 гг. Согласно концепции </w:t>
            </w:r>
            <w:proofErr w:type="spellStart"/>
            <w:r w:rsidRPr="001F15EF">
              <w:rPr>
                <w:rFonts w:ascii="Tahoma" w:hAnsi="Tahoma" w:cs="Tahoma"/>
                <w:color w:val="777777"/>
                <w:sz w:val="17"/>
                <w:szCs w:val="17"/>
              </w:rPr>
              <w:t>Спилбергера</w:t>
            </w:r>
            <w:proofErr w:type="spellEnd"/>
            <w:r w:rsidRPr="001F15EF">
              <w:rPr>
                <w:rFonts w:ascii="Tahoma" w:hAnsi="Tahoma" w:cs="Tahoma"/>
                <w:color w:val="777777"/>
                <w:sz w:val="17"/>
                <w:szCs w:val="17"/>
              </w:rPr>
              <w:t>, следует различать тревогу как состояние и тревожность как свойство личности. </w:t>
            </w:r>
            <w:r w:rsidRPr="001F15EF">
              <w:rPr>
                <w:rFonts w:ascii="Tahoma" w:hAnsi="Tahoma" w:cs="Tahoma"/>
                <w:color w:val="777777"/>
                <w:sz w:val="17"/>
                <w:szCs w:val="17"/>
              </w:rPr>
              <w:br/>
              <w:t>Измерение тревожности как свойства личности особенно важно, так как это свойство во многом обуславливает поведение субъекта. Определенный уровень тревожности – естественная и обязательная особенность активной деятельной личности. У каждого человека существует свой оптимальный, или желательный, уровень тревожности —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w:t>
            </w:r>
            <w:r w:rsidRPr="001F15EF">
              <w:rPr>
                <w:rFonts w:ascii="Tahoma" w:hAnsi="Tahoma" w:cs="Tahoma"/>
                <w:color w:val="777777"/>
                <w:sz w:val="17"/>
                <w:szCs w:val="17"/>
              </w:rPr>
              <w:br/>
              <w:t>Под личностной тревожностью 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 отвечая на каждую из них определенной реакцией. Как предрасположенность, личная тревожность активизируется при восприятии определенных стимулов, расцениваемых человеком как опасные для самооценки, самоуважения. Ситуативная или реактивная тревожность как состояние характеризуется субъективно переживаемыми эмоциями: напряжением, беспокойством, озабоченностью, нервозностью. Это состояние возникает как эмоциональная реакция на стрессовую ситуацию и может быть разным по интенсивности и динамичности во времени.</w:t>
            </w:r>
            <w:r w:rsidRPr="001F15EF">
              <w:rPr>
                <w:rFonts w:ascii="Tahoma" w:hAnsi="Tahoma" w:cs="Tahoma"/>
                <w:color w:val="777777"/>
                <w:sz w:val="17"/>
                <w:szCs w:val="17"/>
              </w:rPr>
              <w:br/>
              <w:t xml:space="preserve">Личности, относимые к категории </w:t>
            </w:r>
            <w:proofErr w:type="spellStart"/>
            <w:r w:rsidRPr="001F15EF">
              <w:rPr>
                <w:rFonts w:ascii="Tahoma" w:hAnsi="Tahoma" w:cs="Tahoma"/>
                <w:color w:val="777777"/>
                <w:sz w:val="17"/>
                <w:szCs w:val="17"/>
              </w:rPr>
              <w:t>высокотревожных</w:t>
            </w:r>
            <w:proofErr w:type="spellEnd"/>
            <w:r w:rsidRPr="001F15EF">
              <w:rPr>
                <w:rFonts w:ascii="Tahoma" w:hAnsi="Tahoma" w:cs="Tahoma"/>
                <w:color w:val="777777"/>
                <w:sz w:val="17"/>
                <w:szCs w:val="17"/>
              </w:rPr>
              <w:t>,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 Если психологический тест выражает у испытуемого высокий показатель личностной тревожности, то это дает основание предполагать у него появление состояния тревожности в разнообразных ситуациях, особенно когда они касаются оценки его компетенции и престижа.</w:t>
            </w:r>
            <w:r w:rsidRPr="001F15EF">
              <w:rPr>
                <w:rFonts w:ascii="Tahoma" w:hAnsi="Tahoma" w:cs="Tahoma"/>
                <w:color w:val="777777"/>
                <w:sz w:val="17"/>
                <w:szCs w:val="17"/>
              </w:rPr>
              <w:br/>
              <w:t xml:space="preserve">Большинство из известных методов измерения тревожности позволяет оценить только или </w:t>
            </w:r>
            <w:proofErr w:type="gramStart"/>
            <w:r w:rsidRPr="001F15EF">
              <w:rPr>
                <w:rFonts w:ascii="Tahoma" w:hAnsi="Tahoma" w:cs="Tahoma"/>
                <w:color w:val="777777"/>
                <w:sz w:val="17"/>
                <w:szCs w:val="17"/>
              </w:rPr>
              <w:t>личностную</w:t>
            </w:r>
            <w:proofErr w:type="gramEnd"/>
            <w:r w:rsidRPr="001F15EF">
              <w:rPr>
                <w:rFonts w:ascii="Tahoma" w:hAnsi="Tahoma" w:cs="Tahoma"/>
                <w:color w:val="777777"/>
                <w:sz w:val="17"/>
                <w:szCs w:val="17"/>
              </w:rPr>
              <w:t xml:space="preserve">, или состояние тревожности, либо более специфические реакции. Единственной методикой, позволяющей дифференцировано измерять тревожность и как личностное свойство, и как состояние является методика, предложенная Ч. Д. </w:t>
            </w:r>
            <w:proofErr w:type="spellStart"/>
            <w:r w:rsidRPr="001F15EF">
              <w:rPr>
                <w:rFonts w:ascii="Tahoma" w:hAnsi="Tahoma" w:cs="Tahoma"/>
                <w:color w:val="777777"/>
                <w:sz w:val="17"/>
                <w:szCs w:val="17"/>
              </w:rPr>
              <w:t>Спилбергером</w:t>
            </w:r>
            <w:proofErr w:type="spellEnd"/>
            <w:r w:rsidRPr="001F15EF">
              <w:rPr>
                <w:rFonts w:ascii="Tahoma" w:hAnsi="Tahoma" w:cs="Tahoma"/>
                <w:color w:val="777777"/>
                <w:sz w:val="17"/>
                <w:szCs w:val="17"/>
              </w:rPr>
              <w:t>. На русском языке его шкала была адаптирована Ю. Л. Ханиным.</w:t>
            </w:r>
            <w:r w:rsidRPr="001F15EF">
              <w:rPr>
                <w:rFonts w:ascii="Tahoma" w:hAnsi="Tahoma" w:cs="Tahoma"/>
                <w:color w:val="777777"/>
                <w:sz w:val="17"/>
                <w:szCs w:val="17"/>
              </w:rPr>
              <w:br/>
            </w:r>
            <w:r w:rsidRPr="001F15EF">
              <w:rPr>
                <w:rFonts w:ascii="Tahoma" w:hAnsi="Tahoma" w:cs="Tahoma"/>
                <w:b/>
                <w:bCs/>
                <w:i/>
                <w:iCs/>
                <w:color w:val="777777"/>
                <w:sz w:val="17"/>
                <w:szCs w:val="17"/>
              </w:rPr>
              <w:t>Тревога</w:t>
            </w:r>
            <w:r w:rsidRPr="001F15EF">
              <w:rPr>
                <w:rFonts w:ascii="Tahoma" w:hAnsi="Tahoma" w:cs="Tahoma"/>
                <w:color w:val="777777"/>
                <w:sz w:val="17"/>
                <w:szCs w:val="17"/>
              </w:rPr>
              <w:t xml:space="preserve"> — реакция на грозящую опасность, реальную или воображаемую, эмоциональное состояние диффузного безобъектного страха, характеризующееся неопределенным ощущением угрозы, в отличие от страха, который представляет собой реакцию на вполне определенную опасность. </w:t>
            </w:r>
            <w:r w:rsidRPr="001F15EF">
              <w:rPr>
                <w:rFonts w:ascii="Tahoma" w:hAnsi="Tahoma" w:cs="Tahoma"/>
                <w:color w:val="777777"/>
                <w:sz w:val="17"/>
                <w:szCs w:val="17"/>
              </w:rPr>
              <w:br/>
            </w:r>
            <w:r w:rsidRPr="001F15EF">
              <w:rPr>
                <w:rFonts w:ascii="Tahoma" w:hAnsi="Tahoma" w:cs="Tahoma"/>
                <w:b/>
                <w:bCs/>
                <w:i/>
                <w:iCs/>
                <w:color w:val="777777"/>
                <w:sz w:val="17"/>
                <w:szCs w:val="17"/>
              </w:rPr>
              <w:t>Тревожность</w:t>
            </w:r>
            <w:r w:rsidRPr="001F15EF">
              <w:rPr>
                <w:rFonts w:ascii="Tahoma" w:hAnsi="Tahoma" w:cs="Tahoma"/>
                <w:color w:val="777777"/>
                <w:sz w:val="17"/>
                <w:szCs w:val="17"/>
              </w:rPr>
              <w:t xml:space="preserve"> — индивидуальная психологическая особенность, состоящая в повышенной склонности испытывать беспокойство в различных жизненных ситуациях, в том числе и тех, объективные характеристики которых к этому не предрасполагают. </w:t>
            </w:r>
            <w:r w:rsidRPr="001F15EF">
              <w:rPr>
                <w:rFonts w:ascii="Tahoma" w:hAnsi="Tahoma" w:cs="Tahoma"/>
                <w:color w:val="777777"/>
                <w:sz w:val="17"/>
                <w:szCs w:val="17"/>
              </w:rPr>
              <w:br/>
              <w:t>С точки зрения автора, существует возможность измерения различий между двумя упомянутыми видами психических проявлений, которые обозначаются A-</w:t>
            </w:r>
            <w:proofErr w:type="spellStart"/>
            <w:r w:rsidRPr="001F15EF">
              <w:rPr>
                <w:rFonts w:ascii="Tahoma" w:hAnsi="Tahoma" w:cs="Tahoma"/>
                <w:color w:val="777777"/>
                <w:sz w:val="17"/>
                <w:szCs w:val="17"/>
              </w:rPr>
              <w:t>state</w:t>
            </w:r>
            <w:proofErr w:type="spellEnd"/>
            <w:r w:rsidRPr="001F15EF">
              <w:rPr>
                <w:rFonts w:ascii="Tahoma" w:hAnsi="Tahoma" w:cs="Tahoma"/>
                <w:color w:val="777777"/>
                <w:sz w:val="17"/>
                <w:szCs w:val="17"/>
              </w:rPr>
              <w:t xml:space="preserve"> (тревога-состояние) и A-</w:t>
            </w:r>
            <w:proofErr w:type="spellStart"/>
            <w:r w:rsidRPr="001F15EF">
              <w:rPr>
                <w:rFonts w:ascii="Tahoma" w:hAnsi="Tahoma" w:cs="Tahoma"/>
                <w:color w:val="777777"/>
                <w:sz w:val="17"/>
                <w:szCs w:val="17"/>
              </w:rPr>
              <w:t>trait</w:t>
            </w:r>
            <w:proofErr w:type="spellEnd"/>
            <w:r w:rsidRPr="001F15EF">
              <w:rPr>
                <w:rFonts w:ascii="Tahoma" w:hAnsi="Tahoma" w:cs="Tahoma"/>
                <w:color w:val="777777"/>
                <w:sz w:val="17"/>
                <w:szCs w:val="17"/>
              </w:rPr>
              <w:t xml:space="preserve"> (тревога-черта), то есть </w:t>
            </w:r>
            <w:r w:rsidRPr="001F15EF">
              <w:rPr>
                <w:rFonts w:ascii="Tahoma" w:hAnsi="Tahoma" w:cs="Tahoma"/>
                <w:color w:val="777777"/>
                <w:sz w:val="17"/>
                <w:szCs w:val="17"/>
              </w:rPr>
              <w:lastRenderedPageBreak/>
              <w:t xml:space="preserve">между временными, преходящими особенностями и относительно постоянным предрасположением. Понимание тревоги в теории </w:t>
            </w:r>
            <w:proofErr w:type="spellStart"/>
            <w:r w:rsidRPr="001F15EF">
              <w:rPr>
                <w:rFonts w:ascii="Tahoma" w:hAnsi="Tahoma" w:cs="Tahoma"/>
                <w:color w:val="777777"/>
                <w:sz w:val="17"/>
                <w:szCs w:val="17"/>
              </w:rPr>
              <w:t>Спилбергера</w:t>
            </w:r>
            <w:proofErr w:type="spellEnd"/>
            <w:r w:rsidRPr="001F15EF">
              <w:rPr>
                <w:rFonts w:ascii="Tahoma" w:hAnsi="Tahoma" w:cs="Tahoma"/>
                <w:color w:val="777777"/>
                <w:sz w:val="17"/>
                <w:szCs w:val="17"/>
              </w:rPr>
              <w:t xml:space="preserve"> определяется следующими положениями:</w:t>
            </w:r>
            <w:r w:rsidRPr="001F15EF">
              <w:rPr>
                <w:rFonts w:ascii="Tahoma" w:hAnsi="Tahoma" w:cs="Tahoma"/>
                <w:color w:val="777777"/>
                <w:sz w:val="17"/>
                <w:szCs w:val="17"/>
              </w:rPr>
              <w:br/>
              <w:t>1. Ситуации, представляющие для человека определенную угрозу или личностно значимые, вызывают в нем состояние тревоги. Субъективно тревога переживается как неприятное эмоциональное состояние различной интенсивности;</w:t>
            </w:r>
            <w:r w:rsidRPr="001F15EF">
              <w:rPr>
                <w:rFonts w:ascii="Tahoma" w:hAnsi="Tahoma" w:cs="Tahoma"/>
                <w:color w:val="777777"/>
                <w:sz w:val="17"/>
                <w:szCs w:val="17"/>
              </w:rPr>
              <w:br/>
              <w:t>2. Интенсивность переживания тревоги пропорциональна степени угрозы или значимости причины переживаний. От этих факторов зависит длительность переживания состояния тревоги;</w:t>
            </w:r>
            <w:r w:rsidRPr="001F15EF">
              <w:rPr>
                <w:rFonts w:ascii="Tahoma" w:hAnsi="Tahoma" w:cs="Tahoma"/>
                <w:color w:val="777777"/>
                <w:sz w:val="17"/>
                <w:szCs w:val="17"/>
              </w:rPr>
              <w:br/>
              <w:t xml:space="preserve">3. </w:t>
            </w:r>
            <w:proofErr w:type="spellStart"/>
            <w:r w:rsidRPr="001F15EF">
              <w:rPr>
                <w:rFonts w:ascii="Tahoma" w:hAnsi="Tahoma" w:cs="Tahoma"/>
                <w:color w:val="777777"/>
                <w:sz w:val="17"/>
                <w:szCs w:val="17"/>
              </w:rPr>
              <w:t>Высокотревожные</w:t>
            </w:r>
            <w:proofErr w:type="spellEnd"/>
            <w:r w:rsidRPr="001F15EF">
              <w:rPr>
                <w:rFonts w:ascii="Tahoma" w:hAnsi="Tahoma" w:cs="Tahoma"/>
                <w:color w:val="777777"/>
                <w:sz w:val="17"/>
                <w:szCs w:val="17"/>
              </w:rPr>
              <w:t xml:space="preserve"> индивиды воспринимают ситуации или обстоятельства, которые потенциально содержат возможность неудачи или угрозы, более интенсивно;</w:t>
            </w:r>
            <w:r w:rsidRPr="001F15EF">
              <w:rPr>
                <w:rFonts w:ascii="Tahoma" w:hAnsi="Tahoma" w:cs="Tahoma"/>
                <w:color w:val="777777"/>
                <w:sz w:val="17"/>
                <w:szCs w:val="17"/>
              </w:rPr>
              <w:br/>
              <w:t>4. Ситуация тревоги сопровождается изменениями в поведении или же мобилизует защитные механизмы личности. Часто повторяющиеся стрессовые ситуации приводят к выработке типичных механизмов защиты.</w:t>
            </w:r>
            <w:r w:rsidRPr="001F15EF">
              <w:rPr>
                <w:rFonts w:ascii="Tahoma" w:hAnsi="Tahoma" w:cs="Tahoma"/>
                <w:color w:val="777777"/>
                <w:sz w:val="17"/>
                <w:szCs w:val="17"/>
              </w:rPr>
              <w:br/>
              <w:t xml:space="preserve">Концепция </w:t>
            </w:r>
            <w:proofErr w:type="spellStart"/>
            <w:r w:rsidRPr="001F15EF">
              <w:rPr>
                <w:rFonts w:ascii="Tahoma" w:hAnsi="Tahoma" w:cs="Tahoma"/>
                <w:color w:val="777777"/>
                <w:sz w:val="17"/>
                <w:szCs w:val="17"/>
              </w:rPr>
              <w:t>Спилбергера</w:t>
            </w:r>
            <w:proofErr w:type="spellEnd"/>
            <w:r w:rsidRPr="001F15EF">
              <w:rPr>
                <w:rFonts w:ascii="Tahoma" w:hAnsi="Tahoma" w:cs="Tahoma"/>
                <w:color w:val="777777"/>
                <w:sz w:val="17"/>
                <w:szCs w:val="17"/>
              </w:rPr>
              <w:t xml:space="preserve"> формировалась под влиянием психоанализа. В возникновении тревожности как черты ведущую роль он отводит взаимоотношениям с родителями на ранних этапах развития ребенка, а также определенным событиям, ведущим к фиксации страхов в детском возрасте.</w:t>
            </w:r>
            <w:r w:rsidRPr="001F15EF">
              <w:rPr>
                <w:rFonts w:ascii="Tahoma" w:hAnsi="Tahoma" w:cs="Tahoma"/>
                <w:color w:val="777777"/>
                <w:sz w:val="17"/>
                <w:szCs w:val="17"/>
              </w:rPr>
              <w:br/>
              <w:t xml:space="preserve">Первичную оценку автор переводил в процентильные показатели, вычисленные отдельно для мужчин и женщин. Кроме этого, </w:t>
            </w:r>
            <w:proofErr w:type="spellStart"/>
            <w:r w:rsidRPr="001F15EF">
              <w:rPr>
                <w:rFonts w:ascii="Tahoma" w:hAnsi="Tahoma" w:cs="Tahoma"/>
                <w:color w:val="777777"/>
                <w:sz w:val="17"/>
                <w:szCs w:val="17"/>
              </w:rPr>
              <w:t>Спилбергер</w:t>
            </w:r>
            <w:proofErr w:type="spellEnd"/>
            <w:r w:rsidRPr="001F15EF">
              <w:rPr>
                <w:rFonts w:ascii="Tahoma" w:hAnsi="Tahoma" w:cs="Tahoma"/>
                <w:color w:val="777777"/>
                <w:sz w:val="17"/>
                <w:szCs w:val="17"/>
              </w:rPr>
              <w:t xml:space="preserve"> приводит средние показатели тревожности и тревоги для отдельных контингентов испытуемых (операторов, таможенников, диспетчеров железной дороги, рабочих, студентов, руководящих работников, алкоголиков, шизофреников).</w:t>
            </w:r>
            <w:r w:rsidRPr="001F15EF">
              <w:rPr>
                <w:rFonts w:ascii="Tahoma" w:hAnsi="Tahoma" w:cs="Tahoma"/>
                <w:color w:val="777777"/>
                <w:sz w:val="17"/>
                <w:szCs w:val="17"/>
              </w:rPr>
              <w:br/>
              <w:t xml:space="preserve">Получил широкое распространение русскоязычный вариант STAI, который известен как шкала реактивной и личностной тревожности </w:t>
            </w:r>
            <w:proofErr w:type="spellStart"/>
            <w:r w:rsidRPr="001F15EF">
              <w:rPr>
                <w:rFonts w:ascii="Tahoma" w:hAnsi="Tahoma" w:cs="Tahoma"/>
                <w:color w:val="777777"/>
                <w:sz w:val="17"/>
                <w:szCs w:val="17"/>
              </w:rPr>
              <w:t>Спилбергера</w:t>
            </w:r>
            <w:proofErr w:type="spellEnd"/>
            <w:r w:rsidRPr="001F15EF">
              <w:rPr>
                <w:rFonts w:ascii="Tahoma" w:hAnsi="Tahoma" w:cs="Tahoma"/>
                <w:color w:val="777777"/>
                <w:sz w:val="17"/>
                <w:szCs w:val="17"/>
              </w:rPr>
              <w:t xml:space="preserve">-Ханина (1976, 1978). </w:t>
            </w:r>
            <w:proofErr w:type="spellStart"/>
            <w:r w:rsidRPr="001F15EF">
              <w:rPr>
                <w:rFonts w:ascii="Tahoma" w:hAnsi="Tahoma" w:cs="Tahoma"/>
                <w:color w:val="777777"/>
                <w:sz w:val="17"/>
                <w:szCs w:val="17"/>
              </w:rPr>
              <w:t>Ю.Л.Ханин</w:t>
            </w:r>
            <w:proofErr w:type="spellEnd"/>
            <w:r w:rsidRPr="001F15EF">
              <w:rPr>
                <w:rFonts w:ascii="Tahoma" w:hAnsi="Tahoma" w:cs="Tahoma"/>
                <w:color w:val="777777"/>
                <w:sz w:val="17"/>
                <w:szCs w:val="17"/>
              </w:rPr>
              <w:t xml:space="preserve"> адаптировал, модифицировал и стандартизировал методику, а также получил ориентировочные нормативы </w:t>
            </w:r>
            <w:proofErr w:type="spellStart"/>
            <w:r w:rsidRPr="001F15EF">
              <w:rPr>
                <w:rFonts w:ascii="Tahoma" w:hAnsi="Tahoma" w:cs="Tahoma"/>
                <w:color w:val="777777"/>
                <w:sz w:val="17"/>
                <w:szCs w:val="17"/>
              </w:rPr>
              <w:t>поуровневой</w:t>
            </w:r>
            <w:proofErr w:type="spellEnd"/>
            <w:r w:rsidRPr="001F15EF">
              <w:rPr>
                <w:rFonts w:ascii="Tahoma" w:hAnsi="Tahoma" w:cs="Tahoma"/>
                <w:color w:val="777777"/>
                <w:sz w:val="17"/>
                <w:szCs w:val="17"/>
              </w:rPr>
              <w:t xml:space="preserve"> выраженности тревожности.</w:t>
            </w:r>
            <w:r w:rsidRPr="001F15EF">
              <w:rPr>
                <w:rFonts w:ascii="Tahoma" w:hAnsi="Tahoma" w:cs="Tahoma"/>
                <w:color w:val="777777"/>
                <w:sz w:val="17"/>
                <w:szCs w:val="17"/>
              </w:rPr>
              <w:br/>
              <w:t>Тест может применяться для исследования лиц старше 16 лет.</w:t>
            </w:r>
            <w:r w:rsidRPr="001F15EF">
              <w:rPr>
                <w:rFonts w:ascii="Tahoma" w:hAnsi="Tahoma" w:cs="Tahoma"/>
                <w:color w:val="777777"/>
                <w:sz w:val="17"/>
                <w:szCs w:val="17"/>
              </w:rPr>
              <w:br/>
              <w:t xml:space="preserve">Данный текст является надежным и информативным способом самооценки уровня тревожности в данный момент (реактивная тревожность как состояние) и личностной тревожности (как устойчивая характеристика человека). Тест можно использовать для </w:t>
            </w:r>
            <w:proofErr w:type="spellStart"/>
            <w:r w:rsidRPr="001F15EF">
              <w:rPr>
                <w:rFonts w:ascii="Tahoma" w:hAnsi="Tahoma" w:cs="Tahoma"/>
                <w:color w:val="777777"/>
                <w:sz w:val="17"/>
                <w:szCs w:val="17"/>
              </w:rPr>
              <w:t>саморегуляции</w:t>
            </w:r>
            <w:proofErr w:type="spellEnd"/>
            <w:r w:rsidRPr="001F15EF">
              <w:rPr>
                <w:rFonts w:ascii="Tahoma" w:hAnsi="Tahoma" w:cs="Tahoma"/>
                <w:color w:val="777777"/>
                <w:sz w:val="17"/>
                <w:szCs w:val="17"/>
              </w:rPr>
              <w:t xml:space="preserve"> в целях руководства и </w:t>
            </w:r>
            <w:proofErr w:type="spellStart"/>
            <w:r w:rsidRPr="001F15EF">
              <w:rPr>
                <w:rFonts w:ascii="Tahoma" w:hAnsi="Tahoma" w:cs="Tahoma"/>
                <w:color w:val="777777"/>
                <w:sz w:val="17"/>
                <w:szCs w:val="17"/>
              </w:rPr>
              <w:t>психокрррекционной</w:t>
            </w:r>
            <w:proofErr w:type="spellEnd"/>
            <w:r w:rsidRPr="001F15EF">
              <w:rPr>
                <w:rFonts w:ascii="Tahoma" w:hAnsi="Tahoma" w:cs="Tahoma"/>
                <w:color w:val="777777"/>
                <w:sz w:val="17"/>
                <w:szCs w:val="17"/>
              </w:rPr>
              <w:t xml:space="preserve"> деятельности.</w:t>
            </w:r>
            <w:r w:rsidRPr="001F15EF">
              <w:rPr>
                <w:rFonts w:ascii="Tahoma" w:hAnsi="Tahoma" w:cs="Tahoma"/>
                <w:color w:val="777777"/>
                <w:sz w:val="17"/>
                <w:szCs w:val="17"/>
              </w:rPr>
              <w:br/>
              <w:t>Опросник допускает индивидуальное и групповое использование. Текст методики зачитывается или предъявляется испытуемому списком на заранее подготовленных бланках. Продолжительность обследования составляет примерно 5-8 мин.</w:t>
            </w:r>
            <w:r w:rsidRPr="001F15EF">
              <w:rPr>
                <w:rFonts w:ascii="Tahoma" w:hAnsi="Tahoma" w:cs="Tahoma"/>
                <w:color w:val="777777"/>
                <w:sz w:val="17"/>
                <w:szCs w:val="17"/>
              </w:rPr>
              <w:br/>
            </w:r>
            <w:r w:rsidRPr="001F15EF">
              <w:rPr>
                <w:rFonts w:ascii="Tahoma" w:hAnsi="Tahoma" w:cs="Tahoma"/>
                <w:b/>
                <w:bCs/>
                <w:color w:val="777777"/>
                <w:sz w:val="17"/>
                <w:szCs w:val="17"/>
              </w:rPr>
              <w:br/>
              <w:t>ОБРАБОТКА</w:t>
            </w:r>
            <w:proofErr w:type="gramStart"/>
            <w:r w:rsidRPr="001F15EF">
              <w:rPr>
                <w:rFonts w:ascii="Tahoma" w:hAnsi="Tahoma" w:cs="Tahoma"/>
                <w:color w:val="777777"/>
                <w:sz w:val="17"/>
                <w:szCs w:val="17"/>
              </w:rPr>
              <w:br/>
              <w:t>Е</w:t>
            </w:r>
            <w:proofErr w:type="gramEnd"/>
            <w:r w:rsidRPr="001F15EF">
              <w:rPr>
                <w:rFonts w:ascii="Tahoma" w:hAnsi="Tahoma" w:cs="Tahoma"/>
                <w:color w:val="777777"/>
                <w:sz w:val="17"/>
                <w:szCs w:val="17"/>
              </w:rPr>
              <w:t>сли испытуемый ответил меньше чем на 18 вопросов по каждому из вариантов опросника, то обработка результатов не имеет вообще смысла. Пользоваться можно и одной и двумя шкалами.</w:t>
            </w:r>
            <w:r w:rsidRPr="001F15EF">
              <w:rPr>
                <w:rFonts w:ascii="Tahoma" w:hAnsi="Tahoma" w:cs="Tahoma"/>
                <w:color w:val="777777"/>
                <w:sz w:val="17"/>
                <w:szCs w:val="17"/>
              </w:rPr>
              <w:br/>
              <w:t>Шкала самооценки состоит из двух частей, раздельно оценивающих реактивную (</w:t>
            </w:r>
            <w:r w:rsidRPr="001F15EF">
              <w:rPr>
                <w:rFonts w:ascii="Tahoma" w:hAnsi="Tahoma" w:cs="Tahoma"/>
                <w:b/>
                <w:bCs/>
                <w:i/>
                <w:iCs/>
                <w:color w:val="777777"/>
                <w:sz w:val="17"/>
                <w:szCs w:val="17"/>
              </w:rPr>
              <w:t>РТ</w:t>
            </w:r>
            <w:r w:rsidRPr="001F15EF">
              <w:rPr>
                <w:rFonts w:ascii="Tahoma" w:hAnsi="Tahoma" w:cs="Tahoma"/>
                <w:color w:val="777777"/>
                <w:sz w:val="17"/>
                <w:szCs w:val="17"/>
              </w:rPr>
              <w:t>, высказывания № 1-20) и личностную (</w:t>
            </w:r>
            <w:r w:rsidRPr="001F15EF">
              <w:rPr>
                <w:rFonts w:ascii="Tahoma" w:hAnsi="Tahoma" w:cs="Tahoma"/>
                <w:b/>
                <w:bCs/>
                <w:i/>
                <w:iCs/>
                <w:color w:val="777777"/>
                <w:sz w:val="17"/>
                <w:szCs w:val="17"/>
              </w:rPr>
              <w:t>ЛТ</w:t>
            </w:r>
            <w:r w:rsidRPr="001F15EF">
              <w:rPr>
                <w:rFonts w:ascii="Tahoma" w:hAnsi="Tahoma" w:cs="Tahoma"/>
                <w:color w:val="777777"/>
                <w:sz w:val="17"/>
                <w:szCs w:val="17"/>
              </w:rPr>
              <w:t>, высказывания № 21-40) тревожность.</w:t>
            </w:r>
            <w:r w:rsidRPr="001F15EF">
              <w:rPr>
                <w:rFonts w:ascii="Tahoma" w:hAnsi="Tahoma" w:cs="Tahoma"/>
                <w:color w:val="777777"/>
                <w:sz w:val="17"/>
                <w:szCs w:val="17"/>
              </w:rPr>
              <w:br/>
              <w:t xml:space="preserve">Показатели </w:t>
            </w:r>
            <w:r w:rsidRPr="001F15EF">
              <w:rPr>
                <w:rFonts w:ascii="Tahoma" w:hAnsi="Tahoma" w:cs="Tahoma"/>
                <w:b/>
                <w:bCs/>
                <w:i/>
                <w:iCs/>
                <w:color w:val="777777"/>
                <w:sz w:val="17"/>
                <w:szCs w:val="17"/>
              </w:rPr>
              <w:t>РТ</w:t>
            </w:r>
            <w:r w:rsidRPr="001F15EF">
              <w:rPr>
                <w:rFonts w:ascii="Tahoma" w:hAnsi="Tahoma" w:cs="Tahoma"/>
                <w:color w:val="777777"/>
                <w:sz w:val="17"/>
                <w:szCs w:val="17"/>
              </w:rPr>
              <w:t xml:space="preserve"> и </w:t>
            </w:r>
            <w:r w:rsidRPr="001F15EF">
              <w:rPr>
                <w:rFonts w:ascii="Tahoma" w:hAnsi="Tahoma" w:cs="Tahoma"/>
                <w:b/>
                <w:bCs/>
                <w:i/>
                <w:iCs/>
                <w:color w:val="777777"/>
                <w:sz w:val="17"/>
                <w:szCs w:val="17"/>
              </w:rPr>
              <w:t>ЛТ</w:t>
            </w:r>
            <w:r w:rsidRPr="001F15EF">
              <w:rPr>
                <w:rFonts w:ascii="Tahoma" w:hAnsi="Tahoma" w:cs="Tahoma"/>
                <w:color w:val="777777"/>
                <w:sz w:val="17"/>
                <w:szCs w:val="17"/>
              </w:rPr>
              <w:t xml:space="preserve"> подсчитываются по формулам</w:t>
            </w:r>
          </w:p>
          <w:p w:rsidR="001F15EF" w:rsidRPr="001F15EF" w:rsidRDefault="001F15EF" w:rsidP="001F15EF">
            <w:pPr>
              <w:widowControl/>
              <w:autoSpaceDE/>
              <w:autoSpaceDN/>
              <w:spacing w:before="75" w:after="75" w:line="312" w:lineRule="atLeast"/>
              <w:jc w:val="center"/>
              <w:rPr>
                <w:rFonts w:ascii="Tahoma" w:hAnsi="Tahoma" w:cs="Tahoma"/>
                <w:color w:val="777777"/>
                <w:sz w:val="17"/>
                <w:szCs w:val="17"/>
              </w:rPr>
            </w:pPr>
            <w:r w:rsidRPr="001F15EF">
              <w:rPr>
                <w:rFonts w:ascii="Tahoma" w:hAnsi="Tahoma" w:cs="Tahoma"/>
                <w:b/>
                <w:bCs/>
                <w:i/>
                <w:iCs/>
                <w:color w:val="777777"/>
                <w:sz w:val="17"/>
                <w:szCs w:val="17"/>
              </w:rPr>
              <w:t>PT=Σ1-Σ2+35,</w:t>
            </w:r>
            <w:r w:rsidRPr="001F15EF">
              <w:rPr>
                <w:rFonts w:ascii="Tahoma" w:hAnsi="Tahoma" w:cs="Tahoma"/>
                <w:i/>
                <w:iCs/>
                <w:color w:val="777777"/>
                <w:sz w:val="17"/>
                <w:szCs w:val="17"/>
              </w:rPr>
              <w:t xml:space="preserve"> где</w:t>
            </w:r>
          </w:p>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b/>
                <w:bCs/>
                <w:i/>
                <w:iCs/>
                <w:color w:val="777777"/>
                <w:sz w:val="17"/>
                <w:szCs w:val="17"/>
              </w:rPr>
              <w:t>Σ1</w:t>
            </w:r>
            <w:r w:rsidRPr="001F15EF">
              <w:rPr>
                <w:rFonts w:ascii="Tahoma" w:hAnsi="Tahoma" w:cs="Tahoma"/>
                <w:color w:val="777777"/>
                <w:sz w:val="17"/>
                <w:szCs w:val="17"/>
              </w:rPr>
              <w:t xml:space="preserve"> — сумма зачеркнутых цифр на бланке по пунктам 3, 4, 6, 7, 9, 12, 13, 14, 17, 18; </w:t>
            </w:r>
            <w:r w:rsidRPr="001F15EF">
              <w:rPr>
                <w:rFonts w:ascii="Tahoma" w:hAnsi="Tahoma" w:cs="Tahoma"/>
                <w:color w:val="777777"/>
                <w:sz w:val="17"/>
                <w:szCs w:val="17"/>
              </w:rPr>
              <w:br/>
            </w:r>
            <w:r w:rsidRPr="001F15EF">
              <w:rPr>
                <w:rFonts w:ascii="Tahoma" w:hAnsi="Tahoma" w:cs="Tahoma"/>
                <w:b/>
                <w:bCs/>
                <w:i/>
                <w:iCs/>
                <w:color w:val="777777"/>
                <w:sz w:val="17"/>
                <w:szCs w:val="17"/>
              </w:rPr>
              <w:t>Σ2</w:t>
            </w:r>
            <w:r w:rsidRPr="001F15EF">
              <w:rPr>
                <w:rFonts w:ascii="Tahoma" w:hAnsi="Tahoma" w:cs="Tahoma"/>
                <w:color w:val="777777"/>
                <w:sz w:val="17"/>
                <w:szCs w:val="17"/>
              </w:rPr>
              <w:t xml:space="preserve"> — сумма остальных зачеркнутых цифр по пунктам 1,2, 5, 8, 10, 11, 15, 16, 19, 20.</w:t>
            </w:r>
          </w:p>
          <w:p w:rsidR="001F15EF" w:rsidRPr="001F15EF" w:rsidRDefault="001F15EF" w:rsidP="001F15EF">
            <w:pPr>
              <w:widowControl/>
              <w:autoSpaceDE/>
              <w:autoSpaceDN/>
              <w:spacing w:before="75" w:after="75" w:line="312" w:lineRule="atLeast"/>
              <w:jc w:val="center"/>
              <w:rPr>
                <w:rFonts w:ascii="Tahoma" w:hAnsi="Tahoma" w:cs="Tahoma"/>
                <w:color w:val="777777"/>
                <w:sz w:val="17"/>
                <w:szCs w:val="17"/>
              </w:rPr>
            </w:pPr>
            <w:r w:rsidRPr="001F15EF">
              <w:rPr>
                <w:rFonts w:ascii="Tahoma" w:hAnsi="Tahoma" w:cs="Tahoma"/>
                <w:b/>
                <w:bCs/>
                <w:i/>
                <w:iCs/>
                <w:color w:val="777777"/>
                <w:sz w:val="17"/>
                <w:szCs w:val="17"/>
              </w:rPr>
              <w:t>ЛТ=Σ1-Σ2+35</w:t>
            </w:r>
            <w:r w:rsidRPr="001F15EF">
              <w:rPr>
                <w:rFonts w:ascii="Tahoma" w:hAnsi="Tahoma" w:cs="Tahoma"/>
                <w:i/>
                <w:iCs/>
                <w:color w:val="777777"/>
                <w:sz w:val="17"/>
                <w:szCs w:val="17"/>
              </w:rPr>
              <w:t>, где</w:t>
            </w:r>
          </w:p>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b/>
                <w:bCs/>
                <w:i/>
                <w:iCs/>
                <w:color w:val="777777"/>
                <w:sz w:val="17"/>
                <w:szCs w:val="17"/>
              </w:rPr>
              <w:t>Σ1</w:t>
            </w:r>
            <w:r w:rsidRPr="001F15EF">
              <w:rPr>
                <w:rFonts w:ascii="Tahoma" w:hAnsi="Tahoma" w:cs="Tahoma"/>
                <w:color w:val="777777"/>
                <w:sz w:val="17"/>
                <w:szCs w:val="17"/>
              </w:rPr>
              <w:t xml:space="preserve"> — сумма зачеркнутых цифр на бланке по пунктам 22, 23, 24, 25, 28, 29, 31, 32, 34, 35, 37, 38, 40; </w:t>
            </w:r>
            <w:r w:rsidRPr="001F15EF">
              <w:rPr>
                <w:rFonts w:ascii="Tahoma" w:hAnsi="Tahoma" w:cs="Tahoma"/>
                <w:color w:val="777777"/>
                <w:sz w:val="17"/>
                <w:szCs w:val="17"/>
              </w:rPr>
              <w:br/>
            </w:r>
            <w:r w:rsidRPr="001F15EF">
              <w:rPr>
                <w:rFonts w:ascii="Tahoma" w:hAnsi="Tahoma" w:cs="Tahoma"/>
                <w:b/>
                <w:bCs/>
                <w:i/>
                <w:iCs/>
                <w:color w:val="777777"/>
                <w:sz w:val="17"/>
                <w:szCs w:val="17"/>
              </w:rPr>
              <w:t>Σ2</w:t>
            </w:r>
            <w:r w:rsidRPr="001F15EF">
              <w:rPr>
                <w:rFonts w:ascii="Tahoma" w:hAnsi="Tahoma" w:cs="Tahoma"/>
                <w:color w:val="777777"/>
                <w:sz w:val="17"/>
                <w:szCs w:val="17"/>
              </w:rPr>
              <w:t xml:space="preserve"> — сумма остальных зачеркнутых цифр по пунктам 21, 26, 27, 30, 33, 36, 39.</w:t>
            </w:r>
            <w:r w:rsidRPr="001F15EF">
              <w:rPr>
                <w:rFonts w:ascii="Tahoma" w:hAnsi="Tahoma" w:cs="Tahoma"/>
                <w:color w:val="777777"/>
                <w:sz w:val="17"/>
                <w:szCs w:val="17"/>
              </w:rPr>
              <w:br/>
            </w:r>
            <w:r w:rsidRPr="001F15EF">
              <w:rPr>
                <w:rFonts w:ascii="Tahoma" w:hAnsi="Tahoma" w:cs="Tahoma"/>
                <w:color w:val="777777"/>
                <w:sz w:val="17"/>
                <w:szCs w:val="17"/>
              </w:rPr>
              <w:br/>
              <w:t xml:space="preserve">Для оценки динамики состояния тревоги (например, до занятий аутотренингом и после курса аутотренинга) можно использовать первую половину шкалы (высказывания № 1-20) и укороченный вариант шкалы, на заполнение </w:t>
            </w:r>
            <w:r w:rsidRPr="001F15EF">
              <w:rPr>
                <w:rFonts w:ascii="Tahoma" w:hAnsi="Tahoma" w:cs="Tahoma"/>
                <w:color w:val="777777"/>
                <w:sz w:val="17"/>
                <w:szCs w:val="17"/>
              </w:rPr>
              <w:lastRenderedPageBreak/>
              <w:t>которого уходят 10-15 сек:</w:t>
            </w:r>
            <w:r w:rsidRPr="001F15EF">
              <w:rPr>
                <w:rFonts w:ascii="Tahoma" w:hAnsi="Tahoma" w:cs="Tahoma"/>
                <w:color w:val="777777"/>
                <w:sz w:val="17"/>
                <w:szCs w:val="17"/>
              </w:rPr>
              <w:br/>
              <w:t xml:space="preserve">В этом случае показатель </w:t>
            </w:r>
            <w:r w:rsidRPr="001F15EF">
              <w:rPr>
                <w:rFonts w:ascii="Tahoma" w:hAnsi="Tahoma" w:cs="Tahoma"/>
                <w:b/>
                <w:bCs/>
                <w:i/>
                <w:iCs/>
                <w:color w:val="777777"/>
                <w:sz w:val="17"/>
                <w:szCs w:val="17"/>
              </w:rPr>
              <w:t>РТ</w:t>
            </w:r>
            <w:r w:rsidRPr="001F15EF">
              <w:rPr>
                <w:rFonts w:ascii="Tahoma" w:hAnsi="Tahoma" w:cs="Tahoma"/>
                <w:color w:val="777777"/>
                <w:sz w:val="17"/>
                <w:szCs w:val="17"/>
              </w:rPr>
              <w:t xml:space="preserve"> высчитывается по формуле:</w:t>
            </w:r>
          </w:p>
          <w:p w:rsidR="001F15EF" w:rsidRPr="001F15EF" w:rsidRDefault="001F15EF" w:rsidP="001F15EF">
            <w:pPr>
              <w:widowControl/>
              <w:autoSpaceDE/>
              <w:autoSpaceDN/>
              <w:spacing w:before="75" w:after="75" w:line="312" w:lineRule="atLeast"/>
              <w:jc w:val="center"/>
              <w:rPr>
                <w:rFonts w:ascii="Tahoma" w:hAnsi="Tahoma" w:cs="Tahoma"/>
                <w:color w:val="777777"/>
                <w:sz w:val="17"/>
                <w:szCs w:val="17"/>
              </w:rPr>
            </w:pPr>
            <w:r w:rsidRPr="001F15EF">
              <w:rPr>
                <w:rFonts w:ascii="Tahoma" w:hAnsi="Tahoma" w:cs="Tahoma"/>
                <w:b/>
                <w:bCs/>
                <w:i/>
                <w:iCs/>
                <w:color w:val="777777"/>
                <w:sz w:val="17"/>
                <w:szCs w:val="17"/>
              </w:rPr>
              <w:t>РТ = Σ1-Σ2+15</w:t>
            </w:r>
            <w:r w:rsidRPr="001F15EF">
              <w:rPr>
                <w:rFonts w:ascii="Tahoma" w:hAnsi="Tahoma" w:cs="Tahoma"/>
                <w:color w:val="777777"/>
                <w:sz w:val="17"/>
                <w:szCs w:val="17"/>
              </w:rPr>
              <w:t xml:space="preserve">, </w:t>
            </w:r>
            <w:r w:rsidRPr="001F15EF">
              <w:rPr>
                <w:rFonts w:ascii="Tahoma" w:hAnsi="Tahoma" w:cs="Tahoma"/>
                <w:i/>
                <w:iCs/>
                <w:color w:val="777777"/>
                <w:sz w:val="17"/>
                <w:szCs w:val="17"/>
              </w:rPr>
              <w:t>где</w:t>
            </w:r>
          </w:p>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b/>
                <w:bCs/>
                <w:i/>
                <w:iCs/>
                <w:color w:val="777777"/>
                <w:sz w:val="17"/>
                <w:szCs w:val="17"/>
              </w:rPr>
              <w:t>Σ1</w:t>
            </w:r>
            <w:r w:rsidRPr="001F15EF">
              <w:rPr>
                <w:rFonts w:ascii="Tahoma" w:hAnsi="Tahoma" w:cs="Tahoma"/>
                <w:color w:val="777777"/>
                <w:sz w:val="17"/>
                <w:szCs w:val="17"/>
              </w:rPr>
              <w:t xml:space="preserve"> — сумма вычеркнутых цифр по пунктам 2,5;</w:t>
            </w:r>
            <w:r w:rsidRPr="001F15EF">
              <w:rPr>
                <w:rFonts w:ascii="Tahoma" w:hAnsi="Tahoma" w:cs="Tahoma"/>
                <w:color w:val="777777"/>
                <w:sz w:val="17"/>
                <w:szCs w:val="17"/>
              </w:rPr>
              <w:br/>
            </w:r>
            <w:r w:rsidRPr="001F15EF">
              <w:rPr>
                <w:rFonts w:ascii="Tahoma" w:hAnsi="Tahoma" w:cs="Tahoma"/>
                <w:b/>
                <w:bCs/>
                <w:i/>
                <w:iCs/>
                <w:color w:val="777777"/>
                <w:sz w:val="17"/>
                <w:szCs w:val="17"/>
              </w:rPr>
              <w:t>Σ2</w:t>
            </w:r>
            <w:r w:rsidRPr="001F15EF">
              <w:rPr>
                <w:rFonts w:ascii="Tahoma" w:hAnsi="Tahoma" w:cs="Tahoma"/>
                <w:color w:val="777777"/>
                <w:sz w:val="17"/>
                <w:szCs w:val="17"/>
              </w:rPr>
              <w:t xml:space="preserve"> — сумма по пунктам 1, 3, 4.</w:t>
            </w:r>
            <w:r w:rsidRPr="001F15EF">
              <w:rPr>
                <w:rFonts w:ascii="Tahoma" w:hAnsi="Tahoma" w:cs="Tahoma"/>
                <w:color w:val="777777"/>
                <w:sz w:val="17"/>
                <w:szCs w:val="17"/>
              </w:rPr>
              <w:br/>
              <w:t xml:space="preserve">Величина показателя </w:t>
            </w:r>
            <w:r w:rsidRPr="001F15EF">
              <w:rPr>
                <w:rFonts w:ascii="Tahoma" w:hAnsi="Tahoma" w:cs="Tahoma"/>
                <w:b/>
                <w:bCs/>
                <w:i/>
                <w:iCs/>
                <w:color w:val="777777"/>
                <w:sz w:val="17"/>
                <w:szCs w:val="17"/>
              </w:rPr>
              <w:t>РТ</w:t>
            </w:r>
            <w:r w:rsidRPr="001F15EF">
              <w:rPr>
                <w:rFonts w:ascii="Tahoma" w:hAnsi="Tahoma" w:cs="Tahoma"/>
                <w:color w:val="777777"/>
                <w:sz w:val="17"/>
                <w:szCs w:val="17"/>
              </w:rPr>
              <w:t xml:space="preserve"> в этом случае лежит в пределах от 5 до 20.</w:t>
            </w:r>
            <w:r w:rsidRPr="001F15EF">
              <w:rPr>
                <w:rFonts w:ascii="Tahoma" w:hAnsi="Tahoma" w:cs="Tahoma"/>
                <w:color w:val="777777"/>
                <w:sz w:val="17"/>
                <w:szCs w:val="17"/>
              </w:rPr>
              <w:br/>
            </w:r>
            <w:r w:rsidRPr="001F15EF">
              <w:rPr>
                <w:rFonts w:ascii="Tahoma" w:hAnsi="Tahoma" w:cs="Tahoma"/>
                <w:color w:val="777777"/>
                <w:sz w:val="17"/>
                <w:szCs w:val="17"/>
              </w:rPr>
              <w:br/>
            </w:r>
            <w:r w:rsidRPr="001F15EF">
              <w:rPr>
                <w:rFonts w:ascii="Tahoma" w:hAnsi="Tahoma" w:cs="Tahoma"/>
                <w:b/>
                <w:bCs/>
                <w:color w:val="777777"/>
                <w:sz w:val="17"/>
                <w:szCs w:val="17"/>
              </w:rPr>
              <w:t>ИНТЕРПРЕТАЦИЯ</w:t>
            </w:r>
            <w:proofErr w:type="gramStart"/>
            <w:r w:rsidRPr="001F15EF">
              <w:rPr>
                <w:rFonts w:ascii="Tahoma" w:hAnsi="Tahoma" w:cs="Tahoma"/>
                <w:color w:val="777777"/>
                <w:sz w:val="17"/>
                <w:szCs w:val="17"/>
              </w:rPr>
              <w:br/>
              <w:t>П</w:t>
            </w:r>
            <w:proofErr w:type="gramEnd"/>
            <w:r w:rsidRPr="001F15EF">
              <w:rPr>
                <w:rFonts w:ascii="Tahoma" w:hAnsi="Tahoma" w:cs="Tahoma"/>
                <w:color w:val="777777"/>
                <w:sz w:val="17"/>
                <w:szCs w:val="17"/>
              </w:rPr>
              <w:t xml:space="preserve">ри анализе результатов самооценки надо иметь в виду, что общий итоговый показатель по каждой из </w:t>
            </w:r>
            <w:proofErr w:type="spellStart"/>
            <w:r w:rsidRPr="001F15EF">
              <w:rPr>
                <w:rFonts w:ascii="Tahoma" w:hAnsi="Tahoma" w:cs="Tahoma"/>
                <w:color w:val="777777"/>
                <w:sz w:val="17"/>
                <w:szCs w:val="17"/>
              </w:rPr>
              <w:t>подшкал</w:t>
            </w:r>
            <w:proofErr w:type="spellEnd"/>
            <w:r w:rsidRPr="001F15EF">
              <w:rPr>
                <w:rFonts w:ascii="Tahoma" w:hAnsi="Tahoma" w:cs="Tahoma"/>
                <w:color w:val="777777"/>
                <w:sz w:val="17"/>
                <w:szCs w:val="17"/>
              </w:rPr>
              <w:t xml:space="preserve"> может находиться в диапазоне от 20 до 80 баллов. При </w:t>
            </w:r>
            <w:proofErr w:type="gramStart"/>
            <w:r w:rsidRPr="001F15EF">
              <w:rPr>
                <w:rFonts w:ascii="Tahoma" w:hAnsi="Tahoma" w:cs="Tahoma"/>
                <w:color w:val="777777"/>
                <w:sz w:val="17"/>
                <w:szCs w:val="17"/>
              </w:rPr>
              <w:t>этом</w:t>
            </w:r>
            <w:proofErr w:type="gramEnd"/>
            <w:r w:rsidRPr="001F15EF">
              <w:rPr>
                <w:rFonts w:ascii="Tahoma" w:hAnsi="Tahoma" w:cs="Tahoma"/>
                <w:color w:val="777777"/>
                <w:sz w:val="17"/>
                <w:szCs w:val="17"/>
              </w:rPr>
              <w:t xml:space="preserve"> чем выше итоговый показатель, тем выше уровень тревожности (ситуативной или личностной). При интерпретации показателей можно использовать следующие ориентировочные оценки тревожности: </w:t>
            </w:r>
            <w:r w:rsidRPr="001F15EF">
              <w:rPr>
                <w:rFonts w:ascii="Tahoma" w:hAnsi="Tahoma" w:cs="Tahoma"/>
                <w:color w:val="777777"/>
                <w:sz w:val="17"/>
                <w:szCs w:val="17"/>
              </w:rPr>
              <w:br/>
              <w:t xml:space="preserve">— до 30 баллов— </w:t>
            </w:r>
            <w:proofErr w:type="gramStart"/>
            <w:r w:rsidRPr="001F15EF">
              <w:rPr>
                <w:rFonts w:ascii="Tahoma" w:hAnsi="Tahoma" w:cs="Tahoma"/>
                <w:color w:val="777777"/>
                <w:sz w:val="17"/>
                <w:szCs w:val="17"/>
              </w:rPr>
              <w:t>ни</w:t>
            </w:r>
            <w:proofErr w:type="gramEnd"/>
            <w:r w:rsidRPr="001F15EF">
              <w:rPr>
                <w:rFonts w:ascii="Tahoma" w:hAnsi="Tahoma" w:cs="Tahoma"/>
                <w:color w:val="777777"/>
                <w:sz w:val="17"/>
                <w:szCs w:val="17"/>
              </w:rPr>
              <w:t>зкая тревожность;</w:t>
            </w:r>
            <w:r w:rsidRPr="001F15EF">
              <w:rPr>
                <w:rFonts w:ascii="Tahoma" w:hAnsi="Tahoma" w:cs="Tahoma"/>
                <w:color w:val="777777"/>
                <w:sz w:val="17"/>
                <w:szCs w:val="17"/>
              </w:rPr>
              <w:br/>
              <w:t>— 31—45 баллов — умеренная тревожность;</w:t>
            </w:r>
            <w:r w:rsidRPr="001F15EF">
              <w:rPr>
                <w:rFonts w:ascii="Tahoma" w:hAnsi="Tahoma" w:cs="Tahoma"/>
                <w:color w:val="777777"/>
                <w:sz w:val="17"/>
                <w:szCs w:val="17"/>
              </w:rPr>
              <w:br/>
              <w:t>— 46 и более баллов — высокая тревожность.</w:t>
            </w:r>
            <w:r w:rsidRPr="001F15EF">
              <w:rPr>
                <w:rFonts w:ascii="Tahoma" w:hAnsi="Tahoma" w:cs="Tahoma"/>
                <w:color w:val="777777"/>
                <w:sz w:val="17"/>
                <w:szCs w:val="17"/>
              </w:rPr>
              <w:br/>
            </w:r>
            <w:r w:rsidRPr="001F15EF">
              <w:rPr>
                <w:rFonts w:ascii="Tahoma" w:hAnsi="Tahoma" w:cs="Tahoma"/>
                <w:b/>
                <w:bCs/>
                <w:i/>
                <w:iCs/>
                <w:color w:val="777777"/>
                <w:sz w:val="17"/>
                <w:szCs w:val="17"/>
              </w:rPr>
              <w:t>Ситуативная (реактивная) тревога</w:t>
            </w:r>
            <w:r w:rsidRPr="001F15EF">
              <w:rPr>
                <w:rFonts w:ascii="Tahoma" w:hAnsi="Tahoma" w:cs="Tahoma"/>
                <w:color w:val="777777"/>
                <w:sz w:val="17"/>
                <w:szCs w:val="17"/>
              </w:rPr>
              <w:t xml:space="preserve"> — это тенденция воспринимать достаточно широкий круг ситуаций в качестве угрожающих для себя. Наиболее часто психологический стресс протекает в форме реактивной тревожности. Реактивная тревожность характеризуется субъективными переживаемыми эмоциями, напряжением, беспокойством, нервозностью. Очень высокая реактивная тревожность вызывает нарушения внимания, иногда нарушение тонкой координации. Слишком низкий ее уровень может плохо сказаться на результатах деятельности. Состояние реактивной тревожности возникает как эмоциональная реакция на стрессовую ситуацию. Обычно уровень реактивной тревожности изменяется (повышается или снижается) накануне важных встреч, перед выполнением ответственных заданий, соревнованиями, выступлениями в аудитории. Тревожность может быть результатом недавно пережитых событий, эмоциональное впечатление от которых еще не утратило своего воздействия на личность.</w:t>
            </w:r>
            <w:r w:rsidRPr="001F15EF">
              <w:rPr>
                <w:rFonts w:ascii="Tahoma" w:hAnsi="Tahoma" w:cs="Tahoma"/>
                <w:color w:val="777777"/>
                <w:sz w:val="17"/>
                <w:szCs w:val="17"/>
              </w:rPr>
              <w:br/>
              <w:t>Но реактивная тревожность не является изначально негативной чертой. Определенный уровень тревожности — необходимое условие для успешной деятельности. При этом существует индивидуальный уровень «полезной тревоги». </w:t>
            </w:r>
            <w:r w:rsidRPr="001F15EF">
              <w:rPr>
                <w:rFonts w:ascii="Tahoma" w:hAnsi="Tahoma" w:cs="Tahoma"/>
                <w:color w:val="777777"/>
                <w:sz w:val="17"/>
                <w:szCs w:val="17"/>
              </w:rPr>
              <w:br/>
            </w:r>
            <w:r w:rsidRPr="001F15EF">
              <w:rPr>
                <w:rFonts w:ascii="Tahoma" w:hAnsi="Tahoma" w:cs="Tahoma"/>
                <w:b/>
                <w:bCs/>
                <w:i/>
                <w:iCs/>
                <w:color w:val="777777"/>
                <w:sz w:val="17"/>
                <w:szCs w:val="17"/>
              </w:rPr>
              <w:t>Личностная тревога</w:t>
            </w:r>
            <w:r w:rsidRPr="001F15EF">
              <w:rPr>
                <w:rFonts w:ascii="Tahoma" w:hAnsi="Tahoma" w:cs="Tahoma"/>
                <w:color w:val="777777"/>
                <w:sz w:val="17"/>
                <w:szCs w:val="17"/>
              </w:rPr>
              <w:t xml:space="preserve"> — это тенденция реагировать на эти ситуации появлением различного уровня тревоги. Очень высокая личностная тревожность прямо коррелирует с наличием невротического конфликта, с эмоциональными и невротическими срывами и с психосоматическими заболеваниями. Личностная тревожность это также устойчивая индивидуальная характеристика, отражающая предрасположенность субъекта к тревоге и предполагающая наличие у него тенденций воспринимать довольно широкий веер ситуаций как </w:t>
            </w:r>
            <w:proofErr w:type="gramStart"/>
            <w:r w:rsidRPr="001F15EF">
              <w:rPr>
                <w:rFonts w:ascii="Tahoma" w:hAnsi="Tahoma" w:cs="Tahoma"/>
                <w:color w:val="777777"/>
                <w:sz w:val="17"/>
                <w:szCs w:val="17"/>
              </w:rPr>
              <w:t>угрожающие</w:t>
            </w:r>
            <w:proofErr w:type="gramEnd"/>
            <w:r w:rsidRPr="001F15EF">
              <w:rPr>
                <w:rFonts w:ascii="Tahoma" w:hAnsi="Tahoma" w:cs="Tahoma"/>
                <w:color w:val="777777"/>
                <w:sz w:val="17"/>
                <w:szCs w:val="17"/>
              </w:rPr>
              <w:t xml:space="preserve"> (тенденция избегания). Как предрасположенность личностная тревожность актуализируется при восприятии определенных стимулов, расцениваемых человеком как </w:t>
            </w:r>
            <w:proofErr w:type="gramStart"/>
            <w:r w:rsidRPr="001F15EF">
              <w:rPr>
                <w:rFonts w:ascii="Tahoma" w:hAnsi="Tahoma" w:cs="Tahoma"/>
                <w:color w:val="777777"/>
                <w:sz w:val="17"/>
                <w:szCs w:val="17"/>
              </w:rPr>
              <w:t>опасные</w:t>
            </w:r>
            <w:proofErr w:type="gramEnd"/>
            <w:r w:rsidRPr="001F15EF">
              <w:rPr>
                <w:rFonts w:ascii="Tahoma" w:hAnsi="Tahoma" w:cs="Tahoma"/>
                <w:color w:val="777777"/>
                <w:sz w:val="17"/>
                <w:szCs w:val="17"/>
              </w:rPr>
              <w:t>, связанные с угрозой его престижу, самооценке, его самоуважению и т.д.</w:t>
            </w:r>
            <w:r w:rsidRPr="001F15EF">
              <w:rPr>
                <w:rFonts w:ascii="Tahoma" w:hAnsi="Tahoma" w:cs="Tahoma"/>
                <w:color w:val="777777"/>
                <w:sz w:val="17"/>
                <w:szCs w:val="17"/>
              </w:rPr>
              <w:br/>
              <w:t>Тревожность не является изначально негативной чертой. Определенный уровень тревожности естественная и обязательная особенность активной личности. При этом существует оптимальный индивидуальный уровень «полезной тревоги».</w:t>
            </w:r>
            <w:r w:rsidRPr="001F15EF">
              <w:rPr>
                <w:rFonts w:ascii="Tahoma" w:hAnsi="Tahoma" w:cs="Tahoma"/>
                <w:color w:val="777777"/>
                <w:sz w:val="17"/>
                <w:szCs w:val="17"/>
              </w:rPr>
              <w:br/>
              <w:t>Значительные отклонения от уровня умеренной тревожности требуют особого внимания, высокая тревожность предполагает склонность к появлению состояния тревоги у человека в ситуациях оценки его компетентности. В этом случае следует снизить субъективную значимость ситуации и задач и перенести акцент на осмысление деятельности и формирование чувства уверенности в успехе.</w:t>
            </w:r>
            <w:r w:rsidRPr="001F15EF">
              <w:rPr>
                <w:rFonts w:ascii="Tahoma" w:hAnsi="Tahoma" w:cs="Tahoma"/>
                <w:color w:val="777777"/>
                <w:sz w:val="17"/>
                <w:szCs w:val="17"/>
              </w:rPr>
              <w:br/>
              <w:t>Низкая тревожность, наоборот, требует повышения внимания к мотивам деятельности и повышения чувства ответственности. Но иногда очень низкая тревожность в показателях теста является результатом активного вытеснения личностью высокой тревоги с целью показать себя в «лучшем свете».</w:t>
            </w:r>
            <w:r w:rsidRPr="001F15EF">
              <w:rPr>
                <w:rFonts w:ascii="Tahoma" w:hAnsi="Tahoma" w:cs="Tahoma"/>
                <w:color w:val="777777"/>
                <w:sz w:val="17"/>
                <w:szCs w:val="17"/>
              </w:rPr>
              <w:br/>
            </w:r>
            <w:r w:rsidRPr="001F15EF">
              <w:rPr>
                <w:rFonts w:ascii="Tahoma" w:hAnsi="Tahoma" w:cs="Tahoma"/>
                <w:color w:val="777777"/>
                <w:sz w:val="17"/>
                <w:szCs w:val="17"/>
              </w:rPr>
              <w:lastRenderedPageBreak/>
              <w:br/>
            </w:r>
            <w:r w:rsidRPr="001F15EF">
              <w:rPr>
                <w:rFonts w:ascii="Tahoma" w:hAnsi="Tahoma" w:cs="Tahoma"/>
                <w:b/>
                <w:bCs/>
                <w:color w:val="777777"/>
                <w:sz w:val="17"/>
                <w:szCs w:val="17"/>
              </w:rPr>
              <w:t>ИНСТРУКЦИИ:</w:t>
            </w:r>
            <w:r w:rsidRPr="001F15EF">
              <w:rPr>
                <w:rFonts w:ascii="Tahoma" w:hAnsi="Tahoma" w:cs="Tahoma"/>
                <w:color w:val="777777"/>
                <w:sz w:val="17"/>
                <w:szCs w:val="17"/>
              </w:rPr>
              <w:br/>
            </w:r>
            <w:r w:rsidRPr="001F15EF">
              <w:rPr>
                <w:rFonts w:ascii="Tahoma" w:hAnsi="Tahoma" w:cs="Tahoma"/>
                <w:b/>
                <w:bCs/>
                <w:i/>
                <w:iCs/>
                <w:color w:val="777777"/>
                <w:sz w:val="17"/>
                <w:szCs w:val="17"/>
              </w:rPr>
              <w:t xml:space="preserve">Инструкция 1: </w:t>
            </w:r>
            <w:r w:rsidRPr="001F15EF">
              <w:rPr>
                <w:rFonts w:ascii="Tahoma" w:hAnsi="Tahoma" w:cs="Tahoma"/>
                <w:color w:val="777777"/>
                <w:sz w:val="17"/>
                <w:szCs w:val="17"/>
              </w:rPr>
              <w:t>«Перед Вами ряд утверждений. Внимательно прочитав каждое из них, выберите из четырех возможных ответов один, наиболее подходящий для Вас в данный момент времени. Над утверждениями долго не задумывайтесь, поскольку правильных или неправильных ответов нет. Напротив номера утверждения обведите ту цифру, которая соответствует Вашему выбору».</w:t>
            </w:r>
            <w:r w:rsidRPr="001F15EF">
              <w:rPr>
                <w:rFonts w:ascii="Tahoma" w:hAnsi="Tahoma" w:cs="Tahoma"/>
                <w:color w:val="777777"/>
                <w:sz w:val="17"/>
                <w:szCs w:val="17"/>
              </w:rPr>
              <w:br/>
              <w:t>После того, как испытуемый ответит на первые 20 утверждений (первая часть опросника), ему предлагаются следующие 20 утверждений (вторая часть опросника), дается следующая инструкция:</w:t>
            </w:r>
            <w:r w:rsidRPr="001F15EF">
              <w:rPr>
                <w:rFonts w:ascii="Tahoma" w:hAnsi="Tahoma" w:cs="Tahoma"/>
                <w:color w:val="777777"/>
                <w:sz w:val="17"/>
                <w:szCs w:val="17"/>
              </w:rPr>
              <w:br/>
            </w:r>
            <w:r w:rsidRPr="001F15EF">
              <w:rPr>
                <w:rFonts w:ascii="Tahoma" w:hAnsi="Tahoma" w:cs="Tahoma"/>
                <w:b/>
                <w:bCs/>
                <w:i/>
                <w:iCs/>
                <w:color w:val="777777"/>
                <w:sz w:val="17"/>
                <w:szCs w:val="17"/>
              </w:rPr>
              <w:t>Инструкция 2</w:t>
            </w:r>
            <w:r w:rsidRPr="001F15EF">
              <w:rPr>
                <w:rFonts w:ascii="Tahoma" w:hAnsi="Tahoma" w:cs="Tahoma"/>
                <w:color w:val="777777"/>
                <w:sz w:val="17"/>
                <w:szCs w:val="17"/>
              </w:rPr>
              <w:t>: «Перед Вами еще двадцать утверждений. Внимательно прочитав каждое из них, выберите из четырех предлагаемых ответов один, наиболее точно отражающий Ваше состояние и самочувствие обычно. Напротив номера вопроса обведите ту цифру, которая соответствует Вашему выбору. Обратите внимание на то, что варианты предлагаемых Вам ответов отличаются от ответов, предлагавшихся в первых 20 утверждениях. Старайтесь отвечать как можно быстрее, не задумываясь, поскольку, как и в предыдущих утверждениях, правильных или неправильных ответов нет».</w:t>
            </w:r>
          </w:p>
          <w:p w:rsidR="001F15EF" w:rsidRDefault="001F15EF" w:rsidP="001F15EF">
            <w:pPr>
              <w:widowControl/>
              <w:autoSpaceDE/>
              <w:autoSpaceDN/>
              <w:spacing w:before="75" w:after="75" w:line="312" w:lineRule="atLeast"/>
              <w:jc w:val="center"/>
              <w:rPr>
                <w:rFonts w:ascii="Tahoma" w:hAnsi="Tahoma" w:cs="Tahoma"/>
                <w:b/>
                <w:bCs/>
                <w:color w:val="777777"/>
                <w:sz w:val="17"/>
                <w:szCs w:val="17"/>
              </w:rPr>
            </w:pPr>
          </w:p>
          <w:p w:rsidR="001F15EF" w:rsidRDefault="001F15EF" w:rsidP="001F15EF">
            <w:pPr>
              <w:widowControl/>
              <w:autoSpaceDE/>
              <w:autoSpaceDN/>
              <w:spacing w:before="75" w:after="75" w:line="312" w:lineRule="atLeast"/>
              <w:jc w:val="center"/>
              <w:rPr>
                <w:rFonts w:ascii="Tahoma" w:hAnsi="Tahoma" w:cs="Tahoma"/>
                <w:b/>
                <w:bCs/>
                <w:color w:val="777777"/>
                <w:sz w:val="17"/>
                <w:szCs w:val="17"/>
              </w:rPr>
            </w:pPr>
          </w:p>
          <w:p w:rsidR="001F15EF" w:rsidRDefault="001F15EF" w:rsidP="001F15EF">
            <w:pPr>
              <w:widowControl/>
              <w:autoSpaceDE/>
              <w:autoSpaceDN/>
              <w:spacing w:before="75" w:after="75" w:line="312" w:lineRule="atLeast"/>
              <w:jc w:val="center"/>
              <w:rPr>
                <w:rFonts w:ascii="Tahoma" w:hAnsi="Tahoma" w:cs="Tahoma"/>
                <w:b/>
                <w:bCs/>
                <w:color w:val="777777"/>
                <w:sz w:val="17"/>
                <w:szCs w:val="17"/>
              </w:rPr>
            </w:pPr>
          </w:p>
          <w:p w:rsidR="001F15EF" w:rsidRDefault="001F15EF" w:rsidP="001F15EF">
            <w:pPr>
              <w:widowControl/>
              <w:autoSpaceDE/>
              <w:autoSpaceDN/>
              <w:spacing w:before="75" w:after="75" w:line="312" w:lineRule="atLeast"/>
              <w:jc w:val="center"/>
              <w:rPr>
                <w:rFonts w:ascii="Tahoma" w:hAnsi="Tahoma" w:cs="Tahoma"/>
                <w:b/>
                <w:bCs/>
                <w:color w:val="777777"/>
                <w:sz w:val="17"/>
                <w:szCs w:val="17"/>
              </w:rPr>
            </w:pPr>
          </w:p>
          <w:p w:rsidR="001F15EF" w:rsidRDefault="001F15EF" w:rsidP="001F15EF">
            <w:pPr>
              <w:widowControl/>
              <w:autoSpaceDE/>
              <w:autoSpaceDN/>
              <w:spacing w:before="75" w:after="75" w:line="312" w:lineRule="atLeast"/>
              <w:jc w:val="center"/>
              <w:rPr>
                <w:rFonts w:ascii="Tahoma" w:hAnsi="Tahoma" w:cs="Tahoma"/>
                <w:b/>
                <w:bCs/>
                <w:color w:val="777777"/>
                <w:sz w:val="17"/>
                <w:szCs w:val="17"/>
              </w:rPr>
            </w:pPr>
          </w:p>
          <w:p w:rsidR="001F15EF" w:rsidRDefault="001F15EF" w:rsidP="001F15EF">
            <w:pPr>
              <w:widowControl/>
              <w:autoSpaceDE/>
              <w:autoSpaceDN/>
              <w:spacing w:before="75" w:after="75" w:line="312" w:lineRule="atLeast"/>
              <w:jc w:val="center"/>
              <w:rPr>
                <w:rFonts w:ascii="Tahoma" w:hAnsi="Tahoma" w:cs="Tahoma"/>
                <w:b/>
                <w:bCs/>
                <w:color w:val="777777"/>
                <w:sz w:val="17"/>
                <w:szCs w:val="17"/>
              </w:rPr>
            </w:pPr>
          </w:p>
          <w:p w:rsidR="001F15EF" w:rsidRDefault="001F15EF" w:rsidP="001F15EF">
            <w:pPr>
              <w:widowControl/>
              <w:autoSpaceDE/>
              <w:autoSpaceDN/>
              <w:spacing w:before="75" w:after="75" w:line="312" w:lineRule="atLeast"/>
              <w:jc w:val="center"/>
              <w:rPr>
                <w:rFonts w:ascii="Tahoma" w:hAnsi="Tahoma" w:cs="Tahoma"/>
                <w:b/>
                <w:bCs/>
                <w:color w:val="777777"/>
                <w:sz w:val="17"/>
                <w:szCs w:val="17"/>
              </w:rPr>
            </w:pPr>
          </w:p>
          <w:p w:rsidR="001F15EF" w:rsidRDefault="001F15EF" w:rsidP="001F15EF">
            <w:pPr>
              <w:widowControl/>
              <w:autoSpaceDE/>
              <w:autoSpaceDN/>
              <w:spacing w:before="75" w:after="75" w:line="312" w:lineRule="atLeast"/>
              <w:jc w:val="center"/>
              <w:rPr>
                <w:rFonts w:ascii="Tahoma" w:hAnsi="Tahoma" w:cs="Tahoma"/>
                <w:b/>
                <w:bCs/>
                <w:color w:val="777777"/>
                <w:sz w:val="17"/>
                <w:szCs w:val="17"/>
              </w:rPr>
            </w:pPr>
          </w:p>
          <w:p w:rsidR="001F15EF" w:rsidRDefault="001F15EF" w:rsidP="001F15EF">
            <w:pPr>
              <w:widowControl/>
              <w:autoSpaceDE/>
              <w:autoSpaceDN/>
              <w:spacing w:before="75" w:after="75" w:line="312" w:lineRule="atLeast"/>
              <w:jc w:val="center"/>
              <w:rPr>
                <w:rFonts w:ascii="Tahoma" w:hAnsi="Tahoma" w:cs="Tahoma"/>
                <w:b/>
                <w:bCs/>
                <w:color w:val="777777"/>
                <w:sz w:val="17"/>
                <w:szCs w:val="17"/>
              </w:rPr>
            </w:pPr>
          </w:p>
          <w:p w:rsidR="001F15EF" w:rsidRDefault="001F15EF" w:rsidP="001F15EF">
            <w:pPr>
              <w:widowControl/>
              <w:autoSpaceDE/>
              <w:autoSpaceDN/>
              <w:spacing w:before="75" w:after="75" w:line="312" w:lineRule="atLeast"/>
              <w:jc w:val="center"/>
              <w:rPr>
                <w:rFonts w:ascii="Tahoma" w:hAnsi="Tahoma" w:cs="Tahoma"/>
                <w:b/>
                <w:bCs/>
                <w:color w:val="777777"/>
                <w:sz w:val="17"/>
                <w:szCs w:val="17"/>
              </w:rPr>
            </w:pPr>
          </w:p>
          <w:p w:rsidR="001F15EF" w:rsidRDefault="001F15EF" w:rsidP="001F15EF">
            <w:pPr>
              <w:widowControl/>
              <w:autoSpaceDE/>
              <w:autoSpaceDN/>
              <w:spacing w:before="75" w:after="75" w:line="312" w:lineRule="atLeast"/>
              <w:jc w:val="center"/>
              <w:rPr>
                <w:rFonts w:ascii="Tahoma" w:hAnsi="Tahoma" w:cs="Tahoma"/>
                <w:b/>
                <w:bCs/>
                <w:color w:val="777777"/>
                <w:sz w:val="17"/>
                <w:szCs w:val="17"/>
              </w:rPr>
            </w:pPr>
          </w:p>
          <w:p w:rsidR="001F15EF" w:rsidRDefault="001F15EF" w:rsidP="001F15EF">
            <w:pPr>
              <w:widowControl/>
              <w:autoSpaceDE/>
              <w:autoSpaceDN/>
              <w:spacing w:before="75" w:after="75" w:line="312" w:lineRule="atLeast"/>
              <w:jc w:val="center"/>
              <w:rPr>
                <w:rFonts w:ascii="Tahoma" w:hAnsi="Tahoma" w:cs="Tahoma"/>
                <w:b/>
                <w:bCs/>
                <w:color w:val="777777"/>
                <w:sz w:val="17"/>
                <w:szCs w:val="17"/>
              </w:rPr>
            </w:pPr>
          </w:p>
          <w:p w:rsidR="001F15EF" w:rsidRDefault="001F15EF" w:rsidP="001F15EF">
            <w:pPr>
              <w:widowControl/>
              <w:autoSpaceDE/>
              <w:autoSpaceDN/>
              <w:spacing w:before="75" w:after="75" w:line="312" w:lineRule="atLeast"/>
              <w:jc w:val="center"/>
              <w:rPr>
                <w:rFonts w:ascii="Tahoma" w:hAnsi="Tahoma" w:cs="Tahoma"/>
                <w:b/>
                <w:bCs/>
                <w:color w:val="777777"/>
                <w:sz w:val="17"/>
                <w:szCs w:val="17"/>
              </w:rPr>
            </w:pPr>
          </w:p>
          <w:p w:rsidR="001F15EF" w:rsidRDefault="001F15EF" w:rsidP="001F15EF">
            <w:pPr>
              <w:widowControl/>
              <w:autoSpaceDE/>
              <w:autoSpaceDN/>
              <w:spacing w:before="75" w:after="75" w:line="312" w:lineRule="atLeast"/>
              <w:jc w:val="center"/>
              <w:rPr>
                <w:rFonts w:ascii="Tahoma" w:hAnsi="Tahoma" w:cs="Tahoma"/>
                <w:b/>
                <w:bCs/>
                <w:color w:val="777777"/>
                <w:sz w:val="17"/>
                <w:szCs w:val="17"/>
              </w:rPr>
            </w:pPr>
          </w:p>
          <w:p w:rsidR="001F15EF" w:rsidRDefault="001F15EF" w:rsidP="001F15EF">
            <w:pPr>
              <w:widowControl/>
              <w:autoSpaceDE/>
              <w:autoSpaceDN/>
              <w:spacing w:before="75" w:after="75" w:line="312" w:lineRule="atLeast"/>
              <w:jc w:val="center"/>
              <w:rPr>
                <w:rFonts w:ascii="Tahoma" w:hAnsi="Tahoma" w:cs="Tahoma"/>
                <w:b/>
                <w:bCs/>
                <w:color w:val="777777"/>
                <w:sz w:val="17"/>
                <w:szCs w:val="17"/>
              </w:rPr>
            </w:pPr>
          </w:p>
          <w:p w:rsidR="001F15EF" w:rsidRDefault="001F15EF" w:rsidP="001F15EF">
            <w:pPr>
              <w:widowControl/>
              <w:autoSpaceDE/>
              <w:autoSpaceDN/>
              <w:spacing w:before="75" w:after="75" w:line="312" w:lineRule="atLeast"/>
              <w:jc w:val="center"/>
              <w:rPr>
                <w:rFonts w:ascii="Tahoma" w:hAnsi="Tahoma" w:cs="Tahoma"/>
                <w:b/>
                <w:bCs/>
                <w:color w:val="777777"/>
                <w:sz w:val="17"/>
                <w:szCs w:val="17"/>
              </w:rPr>
            </w:pPr>
          </w:p>
          <w:p w:rsidR="001F15EF" w:rsidRDefault="001F15EF" w:rsidP="001F15EF">
            <w:pPr>
              <w:widowControl/>
              <w:autoSpaceDE/>
              <w:autoSpaceDN/>
              <w:spacing w:before="75" w:after="75" w:line="312" w:lineRule="atLeast"/>
              <w:jc w:val="center"/>
              <w:rPr>
                <w:rFonts w:ascii="Tahoma" w:hAnsi="Tahoma" w:cs="Tahoma"/>
                <w:b/>
                <w:bCs/>
                <w:color w:val="777777"/>
                <w:sz w:val="17"/>
                <w:szCs w:val="17"/>
              </w:rPr>
            </w:pPr>
          </w:p>
          <w:p w:rsidR="001F15EF" w:rsidRDefault="001F15EF" w:rsidP="001F15EF">
            <w:pPr>
              <w:widowControl/>
              <w:autoSpaceDE/>
              <w:autoSpaceDN/>
              <w:spacing w:before="75" w:after="75" w:line="312" w:lineRule="atLeast"/>
              <w:jc w:val="center"/>
              <w:rPr>
                <w:rFonts w:ascii="Tahoma" w:hAnsi="Tahoma" w:cs="Tahoma"/>
                <w:b/>
                <w:bCs/>
                <w:color w:val="777777"/>
                <w:sz w:val="17"/>
                <w:szCs w:val="17"/>
              </w:rPr>
            </w:pPr>
          </w:p>
          <w:p w:rsidR="001F15EF" w:rsidRDefault="001F15EF" w:rsidP="001F15EF">
            <w:pPr>
              <w:widowControl/>
              <w:autoSpaceDE/>
              <w:autoSpaceDN/>
              <w:spacing w:before="75" w:after="75" w:line="312" w:lineRule="atLeast"/>
              <w:jc w:val="center"/>
              <w:rPr>
                <w:rFonts w:ascii="Tahoma" w:hAnsi="Tahoma" w:cs="Tahoma"/>
                <w:b/>
                <w:bCs/>
                <w:color w:val="777777"/>
                <w:sz w:val="17"/>
                <w:szCs w:val="17"/>
              </w:rPr>
            </w:pPr>
          </w:p>
          <w:p w:rsidR="001F15EF" w:rsidRDefault="001F15EF" w:rsidP="001F15EF">
            <w:pPr>
              <w:widowControl/>
              <w:autoSpaceDE/>
              <w:autoSpaceDN/>
              <w:spacing w:before="75" w:after="75" w:line="312" w:lineRule="atLeast"/>
              <w:jc w:val="center"/>
              <w:rPr>
                <w:rFonts w:ascii="Tahoma" w:hAnsi="Tahoma" w:cs="Tahoma"/>
                <w:b/>
                <w:bCs/>
                <w:color w:val="777777"/>
                <w:sz w:val="17"/>
                <w:szCs w:val="17"/>
              </w:rPr>
            </w:pPr>
          </w:p>
          <w:p w:rsidR="001F15EF" w:rsidRDefault="001F15EF" w:rsidP="001F15EF">
            <w:pPr>
              <w:widowControl/>
              <w:autoSpaceDE/>
              <w:autoSpaceDN/>
              <w:spacing w:before="75" w:after="75" w:line="312" w:lineRule="atLeast"/>
              <w:jc w:val="center"/>
              <w:rPr>
                <w:rFonts w:ascii="Tahoma" w:hAnsi="Tahoma" w:cs="Tahoma"/>
                <w:b/>
                <w:bCs/>
                <w:color w:val="777777"/>
                <w:sz w:val="17"/>
                <w:szCs w:val="17"/>
              </w:rPr>
            </w:pPr>
          </w:p>
          <w:p w:rsidR="001F15EF" w:rsidRDefault="001F15EF" w:rsidP="001F15EF">
            <w:pPr>
              <w:widowControl/>
              <w:autoSpaceDE/>
              <w:autoSpaceDN/>
              <w:spacing w:before="75" w:after="75" w:line="312" w:lineRule="atLeast"/>
              <w:jc w:val="center"/>
              <w:rPr>
                <w:rFonts w:ascii="Tahoma" w:hAnsi="Tahoma" w:cs="Tahoma"/>
                <w:b/>
                <w:bCs/>
                <w:color w:val="777777"/>
                <w:sz w:val="17"/>
                <w:szCs w:val="17"/>
              </w:rPr>
            </w:pPr>
          </w:p>
          <w:p w:rsidR="001F15EF" w:rsidRDefault="001F15EF" w:rsidP="001F15EF">
            <w:pPr>
              <w:widowControl/>
              <w:autoSpaceDE/>
              <w:autoSpaceDN/>
              <w:spacing w:before="75" w:after="75" w:line="312" w:lineRule="atLeast"/>
              <w:jc w:val="center"/>
              <w:rPr>
                <w:rFonts w:ascii="Tahoma" w:hAnsi="Tahoma" w:cs="Tahoma"/>
                <w:b/>
                <w:bCs/>
                <w:color w:val="777777"/>
                <w:sz w:val="17"/>
                <w:szCs w:val="17"/>
              </w:rPr>
            </w:pPr>
          </w:p>
          <w:p w:rsidR="001F15EF" w:rsidRDefault="001F15EF" w:rsidP="001F15EF">
            <w:pPr>
              <w:widowControl/>
              <w:autoSpaceDE/>
              <w:autoSpaceDN/>
              <w:spacing w:before="75" w:after="75" w:line="312" w:lineRule="atLeast"/>
              <w:jc w:val="center"/>
              <w:rPr>
                <w:rFonts w:ascii="Tahoma" w:hAnsi="Tahoma" w:cs="Tahoma"/>
                <w:b/>
                <w:bCs/>
                <w:color w:val="777777"/>
                <w:sz w:val="17"/>
                <w:szCs w:val="17"/>
              </w:rPr>
            </w:pPr>
          </w:p>
          <w:p w:rsidR="001F15EF" w:rsidRDefault="001F15EF" w:rsidP="001F15EF">
            <w:pPr>
              <w:widowControl/>
              <w:autoSpaceDE/>
              <w:autoSpaceDN/>
              <w:spacing w:before="75" w:after="75" w:line="312" w:lineRule="atLeast"/>
              <w:jc w:val="center"/>
              <w:rPr>
                <w:rFonts w:ascii="Tahoma" w:hAnsi="Tahoma" w:cs="Tahoma"/>
                <w:b/>
                <w:bCs/>
                <w:color w:val="777777"/>
                <w:sz w:val="17"/>
                <w:szCs w:val="17"/>
              </w:rPr>
            </w:pPr>
          </w:p>
          <w:p w:rsidR="001F15EF" w:rsidRDefault="001F15EF" w:rsidP="001F15EF">
            <w:pPr>
              <w:widowControl/>
              <w:autoSpaceDE/>
              <w:autoSpaceDN/>
              <w:spacing w:before="75" w:after="75" w:line="312" w:lineRule="atLeast"/>
              <w:jc w:val="center"/>
              <w:rPr>
                <w:rFonts w:ascii="Tahoma" w:hAnsi="Tahoma" w:cs="Tahoma"/>
                <w:b/>
                <w:bCs/>
                <w:color w:val="777777"/>
                <w:sz w:val="17"/>
                <w:szCs w:val="17"/>
              </w:rPr>
            </w:pPr>
          </w:p>
          <w:p w:rsidR="001F15EF" w:rsidRDefault="001F15EF" w:rsidP="001F15EF">
            <w:pPr>
              <w:widowControl/>
              <w:autoSpaceDE/>
              <w:autoSpaceDN/>
              <w:spacing w:before="75" w:after="75" w:line="312" w:lineRule="atLeast"/>
              <w:jc w:val="center"/>
              <w:rPr>
                <w:rFonts w:ascii="Tahoma" w:hAnsi="Tahoma" w:cs="Tahoma"/>
                <w:b/>
                <w:bCs/>
                <w:color w:val="777777"/>
                <w:sz w:val="17"/>
                <w:szCs w:val="17"/>
              </w:rPr>
            </w:pPr>
          </w:p>
          <w:p w:rsidR="001F15EF" w:rsidRDefault="001F15EF" w:rsidP="001F15EF">
            <w:pPr>
              <w:widowControl/>
              <w:autoSpaceDE/>
              <w:autoSpaceDN/>
              <w:spacing w:before="75" w:after="75" w:line="312" w:lineRule="atLeast"/>
              <w:jc w:val="center"/>
              <w:rPr>
                <w:rFonts w:ascii="Tahoma" w:hAnsi="Tahoma" w:cs="Tahoma"/>
                <w:b/>
                <w:bCs/>
                <w:color w:val="777777"/>
                <w:sz w:val="17"/>
                <w:szCs w:val="17"/>
              </w:rPr>
            </w:pPr>
          </w:p>
          <w:p w:rsidR="001F15EF" w:rsidRPr="001F15EF" w:rsidRDefault="001F15EF" w:rsidP="001F15EF">
            <w:pPr>
              <w:widowControl/>
              <w:autoSpaceDE/>
              <w:autoSpaceDN/>
              <w:spacing w:before="75" w:after="75" w:line="312" w:lineRule="atLeast"/>
              <w:jc w:val="center"/>
              <w:rPr>
                <w:rFonts w:ascii="Tahoma" w:hAnsi="Tahoma" w:cs="Tahoma"/>
                <w:color w:val="777777"/>
                <w:sz w:val="17"/>
                <w:szCs w:val="17"/>
              </w:rPr>
            </w:pPr>
            <w:r w:rsidRPr="001F15EF">
              <w:rPr>
                <w:rFonts w:ascii="Tahoma" w:hAnsi="Tahoma" w:cs="Tahoma"/>
                <w:b/>
                <w:bCs/>
                <w:color w:val="777777"/>
                <w:sz w:val="17"/>
                <w:szCs w:val="17"/>
              </w:rPr>
              <w:t>БЛАНК ДЛЯ ОТВЕТОВ №1</w:t>
            </w:r>
          </w:p>
          <w:tbl>
            <w:tblPr>
              <w:tblW w:w="0" w:type="auto"/>
              <w:jc w:val="center"/>
              <w:tblCellSpacing w:w="0" w:type="dxa"/>
              <w:tblCellMar>
                <w:left w:w="0" w:type="dxa"/>
                <w:right w:w="0" w:type="dxa"/>
              </w:tblCellMar>
              <w:tblLook w:val="04A0" w:firstRow="1" w:lastRow="0" w:firstColumn="1" w:lastColumn="0" w:noHBand="0" w:noVBand="1"/>
            </w:tblPr>
            <w:tblGrid>
              <w:gridCol w:w="6120"/>
              <w:gridCol w:w="372"/>
              <w:gridCol w:w="372"/>
              <w:gridCol w:w="372"/>
              <w:gridCol w:w="372"/>
            </w:tblGrid>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b/>
                      <w:bCs/>
                      <w:color w:val="777777"/>
                      <w:sz w:val="17"/>
                      <w:szCs w:val="17"/>
                    </w:rPr>
                    <w:t>Инструкция:</w:t>
                  </w:r>
                  <w:r w:rsidRPr="001F15EF">
                    <w:rPr>
                      <w:rFonts w:ascii="Tahoma" w:hAnsi="Tahoma" w:cs="Tahoma"/>
                      <w:b/>
                      <w:bCs/>
                      <w:color w:val="777777"/>
                      <w:sz w:val="17"/>
                      <w:szCs w:val="17"/>
                    </w:rPr>
                    <w:br/>
                  </w:r>
                  <w:r w:rsidRPr="001F15EF">
                    <w:rPr>
                      <w:rFonts w:ascii="Tahoma" w:hAnsi="Tahoma" w:cs="Tahoma"/>
                      <w:color w:val="777777"/>
                      <w:sz w:val="17"/>
                      <w:szCs w:val="17"/>
                    </w:rPr>
                    <w:t xml:space="preserve">Прочитайте внимательно каждое из приведенных ниже предложений и зачеркните соответствующую цифру справа в зависимости от того, </w:t>
                  </w:r>
                  <w:r w:rsidRPr="001F15EF">
                    <w:rPr>
                      <w:rFonts w:ascii="Tahoma" w:hAnsi="Tahoma" w:cs="Tahoma"/>
                      <w:b/>
                      <w:bCs/>
                      <w:color w:val="777777"/>
                      <w:sz w:val="17"/>
                      <w:szCs w:val="17"/>
                    </w:rPr>
                    <w:t>КАК ВЫ СЕБЯ ЧУВСТВУЕТЕ В ДАННЫЙ МОМЕНТ</w:t>
                  </w:r>
                  <w:r w:rsidRPr="001F15EF">
                    <w:rPr>
                      <w:rFonts w:ascii="Tahoma" w:hAnsi="Tahoma" w:cs="Tahoma"/>
                      <w:color w:val="777777"/>
                      <w:sz w:val="17"/>
                      <w:szCs w:val="17"/>
                    </w:rPr>
                    <w:t>. Над вопросами долго не задумывайтесь, поскольку правильных или неправильных ответов нет</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noProof/>
                      <w:color w:val="777777"/>
                      <w:sz w:val="17"/>
                      <w:szCs w:val="17"/>
                    </w:rPr>
                    <w:drawing>
                      <wp:inline distT="0" distB="0" distL="0" distR="0" wp14:anchorId="3548151D" wp14:editId="295EC849">
                        <wp:extent cx="170180" cy="1254760"/>
                        <wp:effectExtent l="0" t="0" r="1270" b="2540"/>
                        <wp:docPr id="10" name="Рисунок 10" descr="FI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_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0180" cy="1254760"/>
                                </a:xfrm>
                                <a:prstGeom prst="rect">
                                  <a:avLst/>
                                </a:prstGeom>
                                <a:noFill/>
                                <a:ln>
                                  <a:noFill/>
                                </a:ln>
                              </pic:spPr>
                            </pic:pic>
                          </a:graphicData>
                        </a:graphic>
                      </wp:inline>
                    </w:drawing>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noProof/>
                      <w:color w:val="777777"/>
                      <w:sz w:val="17"/>
                      <w:szCs w:val="17"/>
                    </w:rPr>
                    <w:drawing>
                      <wp:inline distT="0" distB="0" distL="0" distR="0" wp14:anchorId="34366EB0" wp14:editId="27412B6F">
                        <wp:extent cx="197485" cy="1040130"/>
                        <wp:effectExtent l="0" t="0" r="0" b="7620"/>
                        <wp:docPr id="11" name="Рисунок 11" descr="FIG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_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7485" cy="1040130"/>
                                </a:xfrm>
                                <a:prstGeom prst="rect">
                                  <a:avLst/>
                                </a:prstGeom>
                                <a:noFill/>
                                <a:ln>
                                  <a:noFill/>
                                </a:ln>
                              </pic:spPr>
                            </pic:pic>
                          </a:graphicData>
                        </a:graphic>
                      </wp:inline>
                    </w:drawing>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noProof/>
                      <w:color w:val="777777"/>
                      <w:sz w:val="17"/>
                      <w:szCs w:val="17"/>
                    </w:rPr>
                    <w:drawing>
                      <wp:inline distT="0" distB="0" distL="0" distR="0" wp14:anchorId="0A2BFE78" wp14:editId="54CDFD76">
                        <wp:extent cx="187960" cy="474980"/>
                        <wp:effectExtent l="0" t="0" r="2540" b="1270"/>
                        <wp:docPr id="12" name="Рисунок 12" descr="FIG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_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7960" cy="474980"/>
                                </a:xfrm>
                                <a:prstGeom prst="rect">
                                  <a:avLst/>
                                </a:prstGeom>
                                <a:noFill/>
                                <a:ln>
                                  <a:noFill/>
                                </a:ln>
                              </pic:spPr>
                            </pic:pic>
                          </a:graphicData>
                        </a:graphic>
                      </wp:inline>
                    </w:drawing>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noProof/>
                      <w:color w:val="777777"/>
                      <w:sz w:val="17"/>
                      <w:szCs w:val="17"/>
                    </w:rPr>
                    <w:drawing>
                      <wp:inline distT="0" distB="0" distL="0" distR="0" wp14:anchorId="7D8176B9" wp14:editId="6AB495C2">
                        <wp:extent cx="187960" cy="1389380"/>
                        <wp:effectExtent l="0" t="0" r="2540" b="1270"/>
                        <wp:docPr id="13" name="Рисунок 13" descr="FIG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_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7960" cy="1389380"/>
                                </a:xfrm>
                                <a:prstGeom prst="rect">
                                  <a:avLst/>
                                </a:prstGeom>
                                <a:noFill/>
                                <a:ln>
                                  <a:noFill/>
                                </a:ln>
                              </pic:spPr>
                            </pic:pic>
                          </a:graphicData>
                        </a:graphic>
                      </wp:inline>
                    </w:drawing>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 Я спокоен.</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 Мне ничто не угрожает.</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 Я нахожусь в напряжении.</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 Я испытываю сожаление</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5. Я чувствую себя свободно</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6. Я расстроен</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7. Меня волнуют возможные неудачи</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8. Я чувствую себя отдохнувшим</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9. Я встревожен</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10. Я испытываю чувство внутреннего удовлетворения.</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11. Я уверен в себе</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12. Я нервничаю.</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13. Я не нахожу себе места</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14. Я взвинчен</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15. Я не чувствую скованности, напряженности</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16. Я доволен.</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17. Я озабочен</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18. Я слишком возбужден и мне не по себе.</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19. Мне радостно</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20. Мне приятно.</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bl>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 </w:t>
            </w:r>
          </w:p>
          <w:p w:rsidR="001F15EF" w:rsidRDefault="001F15EF" w:rsidP="001F15EF">
            <w:pPr>
              <w:widowControl/>
              <w:autoSpaceDE/>
              <w:autoSpaceDN/>
              <w:spacing w:before="75" w:after="75" w:line="312" w:lineRule="atLeast"/>
              <w:jc w:val="center"/>
              <w:rPr>
                <w:rFonts w:ascii="Tahoma" w:hAnsi="Tahoma" w:cs="Tahoma"/>
                <w:b/>
                <w:bCs/>
                <w:color w:val="777777"/>
                <w:sz w:val="17"/>
                <w:szCs w:val="17"/>
              </w:rPr>
            </w:pPr>
          </w:p>
          <w:p w:rsidR="001F15EF" w:rsidRDefault="001F15EF" w:rsidP="001F15EF">
            <w:pPr>
              <w:widowControl/>
              <w:autoSpaceDE/>
              <w:autoSpaceDN/>
              <w:spacing w:before="75" w:after="75" w:line="312" w:lineRule="atLeast"/>
              <w:jc w:val="center"/>
              <w:rPr>
                <w:rFonts w:ascii="Tahoma" w:hAnsi="Tahoma" w:cs="Tahoma"/>
                <w:b/>
                <w:bCs/>
                <w:color w:val="777777"/>
                <w:sz w:val="17"/>
                <w:szCs w:val="17"/>
              </w:rPr>
            </w:pPr>
          </w:p>
          <w:p w:rsidR="001F15EF" w:rsidRDefault="001F15EF" w:rsidP="001F15EF">
            <w:pPr>
              <w:widowControl/>
              <w:autoSpaceDE/>
              <w:autoSpaceDN/>
              <w:spacing w:before="75" w:after="75" w:line="312" w:lineRule="atLeast"/>
              <w:jc w:val="center"/>
              <w:rPr>
                <w:rFonts w:ascii="Tahoma" w:hAnsi="Tahoma" w:cs="Tahoma"/>
                <w:b/>
                <w:bCs/>
                <w:color w:val="777777"/>
                <w:sz w:val="17"/>
                <w:szCs w:val="17"/>
              </w:rPr>
            </w:pPr>
          </w:p>
          <w:p w:rsidR="001F15EF" w:rsidRPr="001F15EF" w:rsidRDefault="001F15EF" w:rsidP="001F15EF">
            <w:pPr>
              <w:widowControl/>
              <w:autoSpaceDE/>
              <w:autoSpaceDN/>
              <w:spacing w:before="75" w:after="75" w:line="312" w:lineRule="atLeast"/>
              <w:jc w:val="center"/>
              <w:rPr>
                <w:rFonts w:ascii="Tahoma" w:hAnsi="Tahoma" w:cs="Tahoma"/>
                <w:color w:val="777777"/>
                <w:sz w:val="17"/>
                <w:szCs w:val="17"/>
              </w:rPr>
            </w:pPr>
            <w:r w:rsidRPr="001F15EF">
              <w:rPr>
                <w:rFonts w:ascii="Tahoma" w:hAnsi="Tahoma" w:cs="Tahoma"/>
                <w:b/>
                <w:bCs/>
                <w:color w:val="777777"/>
                <w:sz w:val="17"/>
                <w:szCs w:val="17"/>
              </w:rPr>
              <w:t>БЛАНК ДЛЯ ОТВЕТОВ №2</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120"/>
              <w:gridCol w:w="372"/>
              <w:gridCol w:w="372"/>
              <w:gridCol w:w="372"/>
              <w:gridCol w:w="372"/>
            </w:tblGrid>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b/>
                      <w:bCs/>
                      <w:color w:val="777777"/>
                      <w:sz w:val="17"/>
                      <w:szCs w:val="17"/>
                    </w:rPr>
                    <w:t>Инструкция:</w:t>
                  </w:r>
                  <w:r w:rsidRPr="001F15EF">
                    <w:rPr>
                      <w:rFonts w:ascii="Tahoma" w:hAnsi="Tahoma" w:cs="Tahoma"/>
                      <w:b/>
                      <w:bCs/>
                      <w:color w:val="777777"/>
                      <w:sz w:val="17"/>
                      <w:szCs w:val="17"/>
                    </w:rPr>
                    <w:br/>
                  </w:r>
                  <w:r w:rsidRPr="001F15EF">
                    <w:rPr>
                      <w:rFonts w:ascii="Tahoma" w:hAnsi="Tahoma" w:cs="Tahoma"/>
                      <w:color w:val="777777"/>
                      <w:sz w:val="17"/>
                      <w:szCs w:val="17"/>
                    </w:rPr>
                    <w:t xml:space="preserve">«Прочитайте внимательно каждое из приведенных ниже предложений и зачеркните соответствующую цифру справа в зависимости от того, </w:t>
                  </w:r>
                  <w:r w:rsidRPr="001F15EF">
                    <w:rPr>
                      <w:rFonts w:ascii="Tahoma" w:hAnsi="Tahoma" w:cs="Tahoma"/>
                      <w:b/>
                      <w:bCs/>
                      <w:color w:val="777777"/>
                      <w:sz w:val="17"/>
                      <w:szCs w:val="17"/>
                    </w:rPr>
                    <w:t>КАК ВЫ СЕБЯ ЧУВСТВУЕТЕ ОБЫЧНО</w:t>
                  </w:r>
                  <w:r w:rsidRPr="001F15EF">
                    <w:rPr>
                      <w:rFonts w:ascii="Tahoma" w:hAnsi="Tahoma" w:cs="Tahoma"/>
                      <w:color w:val="777777"/>
                      <w:sz w:val="17"/>
                      <w:szCs w:val="17"/>
                    </w:rPr>
                    <w:t>. Над вопросами долго не задумывайтесь, поскольку правильных или неправильных ответов нет».</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noProof/>
                      <w:color w:val="777777"/>
                      <w:sz w:val="17"/>
                      <w:szCs w:val="17"/>
                    </w:rPr>
                    <w:drawing>
                      <wp:inline distT="0" distB="0" distL="0" distR="0" wp14:anchorId="2CE22BBD" wp14:editId="7BB4B997">
                        <wp:extent cx="187960" cy="1380490"/>
                        <wp:effectExtent l="0" t="0" r="2540" b="0"/>
                        <wp:docPr id="14" name="Рисунок 14" descr="FIG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_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7960" cy="1380490"/>
                                </a:xfrm>
                                <a:prstGeom prst="rect">
                                  <a:avLst/>
                                </a:prstGeom>
                                <a:noFill/>
                                <a:ln>
                                  <a:noFill/>
                                </a:ln>
                              </pic:spPr>
                            </pic:pic>
                          </a:graphicData>
                        </a:graphic>
                      </wp:inline>
                    </w:drawing>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noProof/>
                      <w:color w:val="777777"/>
                      <w:sz w:val="17"/>
                      <w:szCs w:val="17"/>
                    </w:rPr>
                    <w:drawing>
                      <wp:inline distT="0" distB="0" distL="0" distR="0" wp14:anchorId="5F40BE14" wp14:editId="51C8F894">
                        <wp:extent cx="187960" cy="574040"/>
                        <wp:effectExtent l="0" t="0" r="2540" b="0"/>
                        <wp:docPr id="15" name="Рисунок 15" descr="FIG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_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7960" cy="574040"/>
                                </a:xfrm>
                                <a:prstGeom prst="rect">
                                  <a:avLst/>
                                </a:prstGeom>
                                <a:noFill/>
                                <a:ln>
                                  <a:noFill/>
                                </a:ln>
                              </pic:spPr>
                            </pic:pic>
                          </a:graphicData>
                        </a:graphic>
                      </wp:inline>
                    </w:drawing>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noProof/>
                      <w:color w:val="777777"/>
                      <w:sz w:val="17"/>
                      <w:szCs w:val="17"/>
                    </w:rPr>
                    <w:drawing>
                      <wp:inline distT="0" distB="0" distL="0" distR="0" wp14:anchorId="25F53483" wp14:editId="4AEC4AE6">
                        <wp:extent cx="187960" cy="1174115"/>
                        <wp:effectExtent l="0" t="0" r="2540" b="6985"/>
                        <wp:docPr id="16" name="Рисунок 16" descr="FIG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_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7960" cy="1174115"/>
                                </a:xfrm>
                                <a:prstGeom prst="rect">
                                  <a:avLst/>
                                </a:prstGeom>
                                <a:noFill/>
                                <a:ln>
                                  <a:noFill/>
                                </a:ln>
                              </pic:spPr>
                            </pic:pic>
                          </a:graphicData>
                        </a:graphic>
                      </wp:inline>
                    </w:drawing>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noProof/>
                      <w:color w:val="777777"/>
                      <w:sz w:val="17"/>
                      <w:szCs w:val="17"/>
                    </w:rPr>
                    <w:drawing>
                      <wp:inline distT="0" distB="0" distL="0" distR="0" wp14:anchorId="66023411" wp14:editId="7D945A32">
                        <wp:extent cx="187960" cy="591820"/>
                        <wp:effectExtent l="0" t="0" r="2540" b="0"/>
                        <wp:docPr id="17" name="Рисунок 17" descr="FIG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_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7960" cy="591820"/>
                                </a:xfrm>
                                <a:prstGeom prst="rect">
                                  <a:avLst/>
                                </a:prstGeom>
                                <a:noFill/>
                                <a:ln>
                                  <a:noFill/>
                                </a:ln>
                              </pic:spPr>
                            </pic:pic>
                          </a:graphicData>
                        </a:graphic>
                      </wp:inline>
                    </w:drawing>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21. Я испытываю удовольствие</w:t>
                  </w:r>
                </w:p>
              </w:tc>
              <w:tc>
                <w:tcPr>
                  <w:tcW w:w="372" w:type="dxa"/>
                  <w:tcBorders>
                    <w:top w:val="outset" w:sz="6" w:space="0" w:color="auto"/>
                    <w:left w:val="outset" w:sz="6" w:space="0" w:color="auto"/>
                    <w:bottom w:val="outset" w:sz="6" w:space="0" w:color="auto"/>
                    <w:right w:val="outset" w:sz="6" w:space="0" w:color="auto"/>
                  </w:tcBorders>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22. Я очень быстро устаю.</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23. Я легко могу заплакать</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24. Я хотел бы быть таким же счастливым, как и другие</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25. Нередко я проигрываю из-за того, что недостаточно быстро принимаю решения.</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26. Обычно я чувствую себя бодрым.</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27. Я спокоен, хладнокровен и собран</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28. Ожидаемые трудности обычно очень тревожат меня</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29. Я слишком переживаю из-за пустяков.</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30. Я вполне счастлив.</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31. Я принимаю все слишком близко к сердцу</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32. Мне не хватает уверенности в себе</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33. Обычно я чувствую себя в безопасности</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34. Я стараюсь избегать критических ситуаций и трудностей</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35. У меня бывает хандра</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36. Я доволен</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37. Всякие пустяки отвлекают и волнуют меня.</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38. Я так сильно переживаю свои разочарования, что потом долго не могу о них забыть</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39. Я уравновешенный человек</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40. Меня охватывает сильное беспокойство, когда я думаю о своих делах и заботах</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bl>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 </w:t>
            </w:r>
          </w:p>
          <w:p w:rsidR="001F15EF" w:rsidRPr="001F15EF" w:rsidRDefault="001F15EF" w:rsidP="001F15EF">
            <w:pPr>
              <w:widowControl/>
              <w:autoSpaceDE/>
              <w:autoSpaceDN/>
              <w:spacing w:before="75" w:after="75" w:line="312" w:lineRule="atLeast"/>
              <w:jc w:val="center"/>
              <w:rPr>
                <w:rFonts w:ascii="Tahoma" w:hAnsi="Tahoma" w:cs="Tahoma"/>
                <w:color w:val="777777"/>
                <w:sz w:val="17"/>
                <w:szCs w:val="17"/>
              </w:rPr>
            </w:pPr>
            <w:r w:rsidRPr="001F15EF">
              <w:rPr>
                <w:rFonts w:ascii="Tahoma" w:hAnsi="Tahoma" w:cs="Tahoma"/>
                <w:b/>
                <w:bCs/>
                <w:color w:val="777777"/>
                <w:sz w:val="17"/>
                <w:szCs w:val="17"/>
              </w:rPr>
              <w:lastRenderedPageBreak/>
              <w:t>БЛАНК ДЛЯ ОТВЕТОВ СОКРАЩЕННОГО ВАРИАНТА ОПРОСНИКА.</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120"/>
              <w:gridCol w:w="372"/>
              <w:gridCol w:w="372"/>
              <w:gridCol w:w="372"/>
              <w:gridCol w:w="372"/>
            </w:tblGrid>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b/>
                      <w:bCs/>
                      <w:color w:val="777777"/>
                      <w:sz w:val="17"/>
                      <w:szCs w:val="17"/>
                    </w:rPr>
                    <w:t>Инструкция</w:t>
                  </w:r>
                  <w:r w:rsidRPr="001F15EF">
                    <w:rPr>
                      <w:rFonts w:ascii="Tahoma" w:hAnsi="Tahoma" w:cs="Tahoma"/>
                      <w:color w:val="777777"/>
                      <w:sz w:val="17"/>
                      <w:szCs w:val="17"/>
                    </w:rPr>
                    <w:t>:</w:t>
                  </w:r>
                  <w:r w:rsidRPr="001F15EF">
                    <w:rPr>
                      <w:rFonts w:ascii="Tahoma" w:hAnsi="Tahoma" w:cs="Tahoma"/>
                      <w:color w:val="777777"/>
                      <w:sz w:val="17"/>
                      <w:szCs w:val="17"/>
                    </w:rPr>
                    <w:br/>
                    <w:t xml:space="preserve">«Прочитайте внимательно каждое из приведенных ниже предложений и зачеркните соответствующую цифру справа в зависимости от того, </w:t>
                  </w:r>
                  <w:r w:rsidRPr="001F15EF">
                    <w:rPr>
                      <w:rFonts w:ascii="Tahoma" w:hAnsi="Tahoma" w:cs="Tahoma"/>
                      <w:b/>
                      <w:bCs/>
                      <w:color w:val="777777"/>
                      <w:sz w:val="17"/>
                      <w:szCs w:val="17"/>
                    </w:rPr>
                    <w:t>КАК ВЫ СЕБЯ ЧУВСТВУЕТЕ В ДАННЫЙ МОМЕНТ</w:t>
                  </w:r>
                  <w:r w:rsidRPr="001F15EF">
                    <w:rPr>
                      <w:rFonts w:ascii="Tahoma" w:hAnsi="Tahoma" w:cs="Tahoma"/>
                      <w:color w:val="777777"/>
                      <w:sz w:val="17"/>
                      <w:szCs w:val="17"/>
                    </w:rPr>
                    <w:t>. Над вопросами долго не задумывайтесь, поскольку правильных или неправильных ответов нет».</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noProof/>
                      <w:color w:val="777777"/>
                      <w:sz w:val="17"/>
                      <w:szCs w:val="17"/>
                    </w:rPr>
                    <w:drawing>
                      <wp:inline distT="0" distB="0" distL="0" distR="0" wp14:anchorId="3F553131" wp14:editId="424CF666">
                        <wp:extent cx="170180" cy="1254760"/>
                        <wp:effectExtent l="0" t="0" r="1270" b="2540"/>
                        <wp:docPr id="18" name="Рисунок 18" descr="FI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_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0180" cy="1254760"/>
                                </a:xfrm>
                                <a:prstGeom prst="rect">
                                  <a:avLst/>
                                </a:prstGeom>
                                <a:noFill/>
                                <a:ln>
                                  <a:noFill/>
                                </a:ln>
                              </pic:spPr>
                            </pic:pic>
                          </a:graphicData>
                        </a:graphic>
                      </wp:inline>
                    </w:drawing>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noProof/>
                      <w:color w:val="777777"/>
                      <w:sz w:val="17"/>
                      <w:szCs w:val="17"/>
                    </w:rPr>
                    <w:drawing>
                      <wp:inline distT="0" distB="0" distL="0" distR="0" wp14:anchorId="1D95797A" wp14:editId="0A620FAC">
                        <wp:extent cx="197485" cy="1040130"/>
                        <wp:effectExtent l="0" t="0" r="0" b="7620"/>
                        <wp:docPr id="19" name="Рисунок 19" descr="FIG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_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7485" cy="1040130"/>
                                </a:xfrm>
                                <a:prstGeom prst="rect">
                                  <a:avLst/>
                                </a:prstGeom>
                                <a:noFill/>
                                <a:ln>
                                  <a:noFill/>
                                </a:ln>
                              </pic:spPr>
                            </pic:pic>
                          </a:graphicData>
                        </a:graphic>
                      </wp:inline>
                    </w:drawing>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noProof/>
                      <w:color w:val="777777"/>
                      <w:sz w:val="17"/>
                      <w:szCs w:val="17"/>
                    </w:rPr>
                    <w:drawing>
                      <wp:inline distT="0" distB="0" distL="0" distR="0" wp14:anchorId="6EFFDE7F" wp14:editId="6907A3FF">
                        <wp:extent cx="187960" cy="474980"/>
                        <wp:effectExtent l="0" t="0" r="2540" b="1270"/>
                        <wp:docPr id="20" name="Рисунок 20" descr="FIG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G_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7960" cy="474980"/>
                                </a:xfrm>
                                <a:prstGeom prst="rect">
                                  <a:avLst/>
                                </a:prstGeom>
                                <a:noFill/>
                                <a:ln>
                                  <a:noFill/>
                                </a:ln>
                              </pic:spPr>
                            </pic:pic>
                          </a:graphicData>
                        </a:graphic>
                      </wp:inline>
                    </w:drawing>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noProof/>
                      <w:color w:val="777777"/>
                      <w:sz w:val="17"/>
                      <w:szCs w:val="17"/>
                    </w:rPr>
                    <w:drawing>
                      <wp:inline distT="0" distB="0" distL="0" distR="0" wp14:anchorId="652B6332" wp14:editId="4C897524">
                        <wp:extent cx="187960" cy="1389380"/>
                        <wp:effectExtent l="0" t="0" r="2540" b="1270"/>
                        <wp:docPr id="21" name="Рисунок 21" descr="FIG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G_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7960" cy="1389380"/>
                                </a:xfrm>
                                <a:prstGeom prst="rect">
                                  <a:avLst/>
                                </a:prstGeom>
                                <a:noFill/>
                                <a:ln>
                                  <a:noFill/>
                                </a:ln>
                              </pic:spPr>
                            </pic:pic>
                          </a:graphicData>
                        </a:graphic>
                      </wp:inline>
                    </w:drawing>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 Я чувствую себя свободно</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 Я нервничаю.</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 Я не чувствую скованности.</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 Я доволен</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r w:rsidR="001F15EF" w:rsidRPr="001F15EF">
              <w:trPr>
                <w:tblCellSpacing w:w="0" w:type="dxa"/>
                <w:jc w:val="center"/>
              </w:trPr>
              <w:tc>
                <w:tcPr>
                  <w:tcW w:w="6120"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5. Я озабочен</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1</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2</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3</w:t>
                  </w:r>
                </w:p>
              </w:tc>
              <w:tc>
                <w:tcPr>
                  <w:tcW w:w="372" w:type="dxa"/>
                  <w:tcBorders>
                    <w:top w:val="outset" w:sz="6" w:space="0" w:color="auto"/>
                    <w:left w:val="outset" w:sz="6" w:space="0" w:color="auto"/>
                    <w:bottom w:val="outset" w:sz="6" w:space="0" w:color="auto"/>
                    <w:right w:val="outset" w:sz="6" w:space="0" w:color="auto"/>
                  </w:tcBorders>
                  <w:vAlign w:val="center"/>
                  <w:hideMark/>
                </w:tcPr>
                <w:p w:rsidR="001F15EF" w:rsidRPr="001F15EF" w:rsidRDefault="001F15EF" w:rsidP="001F15EF">
                  <w:pPr>
                    <w:widowControl/>
                    <w:autoSpaceDE/>
                    <w:autoSpaceDN/>
                    <w:spacing w:before="75" w:after="75" w:line="312" w:lineRule="atLeast"/>
                    <w:jc w:val="both"/>
                    <w:rPr>
                      <w:rFonts w:ascii="Tahoma" w:hAnsi="Tahoma" w:cs="Tahoma"/>
                      <w:color w:val="777777"/>
                      <w:sz w:val="17"/>
                      <w:szCs w:val="17"/>
                    </w:rPr>
                  </w:pPr>
                  <w:r w:rsidRPr="001F15EF">
                    <w:rPr>
                      <w:rFonts w:ascii="Tahoma" w:hAnsi="Tahoma" w:cs="Tahoma"/>
                      <w:color w:val="777777"/>
                      <w:sz w:val="17"/>
                      <w:szCs w:val="17"/>
                    </w:rPr>
                    <w:t>4</w:t>
                  </w:r>
                </w:p>
              </w:tc>
            </w:tr>
          </w:tbl>
          <w:p w:rsidR="001F15EF" w:rsidRPr="001F15EF" w:rsidRDefault="001F15EF" w:rsidP="001F15EF">
            <w:pPr>
              <w:widowControl/>
              <w:autoSpaceDE/>
              <w:autoSpaceDN/>
              <w:spacing w:line="312" w:lineRule="atLeast"/>
              <w:rPr>
                <w:rFonts w:ascii="Tahoma" w:hAnsi="Tahoma" w:cs="Tahoma"/>
                <w:color w:val="777777"/>
                <w:sz w:val="17"/>
                <w:szCs w:val="17"/>
              </w:rPr>
            </w:pPr>
          </w:p>
        </w:tc>
      </w:tr>
    </w:tbl>
    <w:p w:rsidR="001F15EF" w:rsidRDefault="001F15EF"/>
    <w:p w:rsidR="001F15EF" w:rsidRDefault="001F15EF"/>
    <w:p w:rsidR="005C55C0" w:rsidRDefault="005C55C0"/>
    <w:p w:rsidR="005C55C0" w:rsidRDefault="005C55C0"/>
    <w:p w:rsidR="005C55C0" w:rsidRDefault="005C55C0"/>
    <w:p w:rsidR="005C55C0" w:rsidRDefault="005C55C0"/>
    <w:p w:rsidR="005C55C0" w:rsidRDefault="005C55C0"/>
    <w:p w:rsidR="005C55C0" w:rsidRDefault="005C55C0"/>
    <w:p w:rsidR="005C55C0" w:rsidRDefault="005C55C0"/>
    <w:p w:rsidR="005C55C0" w:rsidRDefault="005C55C0"/>
    <w:p w:rsidR="005C55C0" w:rsidRDefault="005C55C0"/>
    <w:p w:rsidR="005C55C0" w:rsidRDefault="005C55C0"/>
    <w:p w:rsidR="005C55C0" w:rsidRDefault="005C55C0"/>
    <w:p w:rsidR="005C55C0" w:rsidRDefault="005C55C0"/>
    <w:p w:rsidR="005C55C0" w:rsidRDefault="005C55C0"/>
    <w:p w:rsidR="005C55C0" w:rsidRDefault="005C55C0"/>
    <w:p w:rsidR="00307691" w:rsidRDefault="00307691"/>
    <w:p w:rsidR="00307691" w:rsidRDefault="00307691"/>
    <w:p w:rsidR="00307691" w:rsidRDefault="00307691"/>
    <w:p w:rsidR="00307691" w:rsidRDefault="00307691"/>
    <w:p w:rsidR="00307691" w:rsidRDefault="00307691"/>
    <w:p w:rsidR="00307691" w:rsidRDefault="00307691"/>
    <w:p w:rsidR="00307691" w:rsidRDefault="00307691"/>
    <w:p w:rsidR="00307691" w:rsidRDefault="00307691"/>
    <w:p w:rsidR="00307691" w:rsidRDefault="00307691"/>
    <w:p w:rsidR="00307691" w:rsidRDefault="00307691"/>
    <w:p w:rsidR="00307691" w:rsidRDefault="00307691"/>
    <w:p w:rsidR="00307691" w:rsidRDefault="00307691"/>
    <w:p w:rsidR="00307691" w:rsidRDefault="00307691"/>
    <w:p w:rsidR="00307691" w:rsidRDefault="00307691"/>
    <w:p w:rsidR="005C55C0" w:rsidRDefault="005C55C0"/>
    <w:p w:rsidR="005C55C0" w:rsidRPr="00307691" w:rsidRDefault="005C55C0" w:rsidP="005C55C0">
      <w:pPr>
        <w:pStyle w:val="c4"/>
        <w:shd w:val="clear" w:color="auto" w:fill="E4EDC2"/>
        <w:spacing w:line="360" w:lineRule="auto"/>
        <w:rPr>
          <w:rFonts w:ascii="Arial" w:hAnsi="Arial" w:cs="Arial"/>
          <w:color w:val="666666"/>
          <w:sz w:val="16"/>
          <w:szCs w:val="16"/>
        </w:rPr>
      </w:pPr>
      <w:r>
        <w:rPr>
          <w:rStyle w:val="c8"/>
          <w:rFonts w:ascii="Arial" w:hAnsi="Arial" w:cs="Arial"/>
          <w:color w:val="666666"/>
          <w:sz w:val="18"/>
          <w:szCs w:val="18"/>
        </w:rPr>
        <w:t>Тест – "</w:t>
      </w:r>
      <w:r w:rsidRPr="00307691">
        <w:rPr>
          <w:rStyle w:val="c8"/>
          <w:rFonts w:ascii="Arial" w:hAnsi="Arial" w:cs="Arial"/>
          <w:color w:val="666666"/>
          <w:sz w:val="16"/>
          <w:szCs w:val="16"/>
        </w:rPr>
        <w:t>Определение уровня своей самооценки”.</w:t>
      </w:r>
    </w:p>
    <w:p w:rsidR="00307691" w:rsidRDefault="005C55C0" w:rsidP="005C55C0">
      <w:pPr>
        <w:pStyle w:val="c4"/>
        <w:shd w:val="clear" w:color="auto" w:fill="E4EDC2"/>
        <w:spacing w:line="360" w:lineRule="auto"/>
        <w:rPr>
          <w:rStyle w:val="c2"/>
          <w:rFonts w:ascii="Arial" w:hAnsi="Arial" w:cs="Arial"/>
          <w:color w:val="666666"/>
          <w:sz w:val="16"/>
          <w:szCs w:val="16"/>
        </w:rPr>
      </w:pPr>
      <w:r w:rsidRPr="00307691">
        <w:rPr>
          <w:rStyle w:val="c2"/>
          <w:rFonts w:ascii="Arial" w:hAnsi="Arial" w:cs="Arial"/>
          <w:color w:val="666666"/>
          <w:sz w:val="16"/>
          <w:szCs w:val="16"/>
        </w:rPr>
        <w:lastRenderedPageBreak/>
        <w:t>1.Как часто Вас терзают мысли, что Вам не следовало</w:t>
      </w:r>
      <w:r w:rsidR="00307691">
        <w:rPr>
          <w:rStyle w:val="c2"/>
          <w:rFonts w:ascii="Arial" w:hAnsi="Arial" w:cs="Arial"/>
          <w:color w:val="666666"/>
          <w:sz w:val="16"/>
          <w:szCs w:val="16"/>
        </w:rPr>
        <w:t xml:space="preserve"> бы что-то говорить или делать?</w:t>
      </w:r>
    </w:p>
    <w:p w:rsidR="005C55C0" w:rsidRPr="00307691" w:rsidRDefault="005C55C0" w:rsidP="005C55C0">
      <w:pPr>
        <w:pStyle w:val="c4"/>
        <w:shd w:val="clear" w:color="auto" w:fill="E4EDC2"/>
        <w:spacing w:line="360" w:lineRule="auto"/>
        <w:rPr>
          <w:rFonts w:ascii="Arial" w:hAnsi="Arial" w:cs="Arial"/>
          <w:color w:val="666666"/>
          <w:sz w:val="16"/>
          <w:szCs w:val="16"/>
        </w:rPr>
      </w:pPr>
      <w:bookmarkStart w:id="0" w:name="_GoBack"/>
      <w:r w:rsidRPr="00307691">
        <w:rPr>
          <w:rFonts w:ascii="Arial" w:hAnsi="Arial" w:cs="Arial"/>
          <w:color w:val="666666"/>
          <w:sz w:val="16"/>
          <w:szCs w:val="16"/>
        </w:rPr>
        <w:t>очень часто — 1 балл;</w:t>
      </w:r>
    </w:p>
    <w:bookmarkEnd w:id="0"/>
    <w:p w:rsidR="005C55C0" w:rsidRPr="00307691" w:rsidRDefault="005C55C0" w:rsidP="005C55C0">
      <w:pPr>
        <w:pStyle w:val="c4"/>
        <w:shd w:val="clear" w:color="auto" w:fill="E4EDC2"/>
        <w:spacing w:line="360" w:lineRule="auto"/>
        <w:rPr>
          <w:rFonts w:ascii="Arial" w:hAnsi="Arial" w:cs="Arial"/>
          <w:color w:val="666666"/>
          <w:sz w:val="16"/>
          <w:szCs w:val="16"/>
        </w:rPr>
      </w:pPr>
      <w:r w:rsidRPr="00307691">
        <w:rPr>
          <w:rFonts w:ascii="Arial" w:hAnsi="Arial" w:cs="Arial"/>
          <w:color w:val="666666"/>
          <w:sz w:val="16"/>
          <w:szCs w:val="16"/>
        </w:rPr>
        <w:t>иногда — 3 балла.</w:t>
      </w:r>
    </w:p>
    <w:p w:rsidR="005C55C0" w:rsidRPr="00307691" w:rsidRDefault="005C55C0" w:rsidP="005C55C0">
      <w:pPr>
        <w:pStyle w:val="c4"/>
        <w:shd w:val="clear" w:color="auto" w:fill="E4EDC2"/>
        <w:spacing w:line="360" w:lineRule="auto"/>
        <w:rPr>
          <w:rFonts w:ascii="Arial" w:hAnsi="Arial" w:cs="Arial"/>
          <w:color w:val="666666"/>
          <w:sz w:val="16"/>
          <w:szCs w:val="16"/>
        </w:rPr>
      </w:pPr>
      <w:r w:rsidRPr="00307691">
        <w:rPr>
          <w:rStyle w:val="c2"/>
          <w:rFonts w:ascii="Arial" w:hAnsi="Arial" w:cs="Arial"/>
          <w:color w:val="666666"/>
          <w:sz w:val="16"/>
          <w:szCs w:val="16"/>
        </w:rPr>
        <w:t xml:space="preserve">2.Если Вы общаетесь с блестящим и остроумным человеком, то: </w:t>
      </w:r>
    </w:p>
    <w:p w:rsidR="005C55C0" w:rsidRPr="00307691" w:rsidRDefault="005C55C0" w:rsidP="005C55C0">
      <w:pPr>
        <w:pStyle w:val="c4"/>
        <w:shd w:val="clear" w:color="auto" w:fill="E4EDC2"/>
        <w:spacing w:line="360" w:lineRule="auto"/>
        <w:rPr>
          <w:rFonts w:ascii="Arial" w:hAnsi="Arial" w:cs="Arial"/>
          <w:color w:val="666666"/>
          <w:sz w:val="16"/>
          <w:szCs w:val="16"/>
        </w:rPr>
      </w:pPr>
      <w:r w:rsidRPr="00307691">
        <w:rPr>
          <w:rFonts w:ascii="Arial" w:hAnsi="Arial" w:cs="Arial"/>
          <w:color w:val="666666"/>
          <w:sz w:val="16"/>
          <w:szCs w:val="16"/>
        </w:rPr>
        <w:t>постараетесь победить его в остроумии — 5 баллов;</w:t>
      </w:r>
    </w:p>
    <w:p w:rsidR="005C55C0" w:rsidRPr="00307691" w:rsidRDefault="005C55C0" w:rsidP="005C55C0">
      <w:pPr>
        <w:pStyle w:val="c4"/>
        <w:shd w:val="clear" w:color="auto" w:fill="E4EDC2"/>
        <w:spacing w:line="360" w:lineRule="auto"/>
        <w:rPr>
          <w:rFonts w:ascii="Arial" w:hAnsi="Arial" w:cs="Arial"/>
          <w:color w:val="666666"/>
          <w:sz w:val="16"/>
          <w:szCs w:val="16"/>
        </w:rPr>
      </w:pPr>
      <w:r w:rsidRPr="00307691">
        <w:rPr>
          <w:rFonts w:ascii="Arial" w:hAnsi="Arial" w:cs="Arial"/>
          <w:color w:val="666666"/>
          <w:sz w:val="16"/>
          <w:szCs w:val="16"/>
        </w:rPr>
        <w:t>не будете ввязываться в соревнование, а отдадите ему должное и выйдете из разговора — 1 балл.</w:t>
      </w:r>
    </w:p>
    <w:p w:rsidR="005C55C0" w:rsidRPr="00307691" w:rsidRDefault="005C55C0" w:rsidP="005C55C0">
      <w:pPr>
        <w:pStyle w:val="c4"/>
        <w:shd w:val="clear" w:color="auto" w:fill="E4EDC2"/>
        <w:spacing w:line="360" w:lineRule="auto"/>
        <w:rPr>
          <w:rFonts w:ascii="Arial" w:hAnsi="Arial" w:cs="Arial"/>
          <w:color w:val="666666"/>
          <w:sz w:val="16"/>
          <w:szCs w:val="16"/>
        </w:rPr>
      </w:pPr>
      <w:r w:rsidRPr="00307691">
        <w:rPr>
          <w:rStyle w:val="c2"/>
          <w:rFonts w:ascii="Arial" w:hAnsi="Arial" w:cs="Arial"/>
          <w:color w:val="666666"/>
          <w:sz w:val="16"/>
          <w:szCs w:val="16"/>
        </w:rPr>
        <w:t>3.Выберите одно из мнений, наиболее Вам близкое</w:t>
      </w:r>
      <w:r w:rsidRPr="00307691">
        <w:rPr>
          <w:rFonts w:ascii="Arial" w:hAnsi="Arial" w:cs="Arial"/>
          <w:color w:val="666666"/>
          <w:sz w:val="16"/>
          <w:szCs w:val="16"/>
        </w:rPr>
        <w:t xml:space="preserve">: </w:t>
      </w:r>
    </w:p>
    <w:p w:rsidR="005C55C0" w:rsidRPr="00307691" w:rsidRDefault="005C55C0" w:rsidP="005C55C0">
      <w:pPr>
        <w:pStyle w:val="c4"/>
        <w:shd w:val="clear" w:color="auto" w:fill="E4EDC2"/>
        <w:spacing w:line="360" w:lineRule="auto"/>
        <w:rPr>
          <w:rFonts w:ascii="Arial" w:hAnsi="Arial" w:cs="Arial"/>
          <w:color w:val="666666"/>
          <w:sz w:val="16"/>
          <w:szCs w:val="16"/>
        </w:rPr>
      </w:pPr>
      <w:r w:rsidRPr="00307691">
        <w:rPr>
          <w:rFonts w:ascii="Arial" w:hAnsi="Arial" w:cs="Arial"/>
          <w:color w:val="666666"/>
          <w:sz w:val="16"/>
          <w:szCs w:val="16"/>
        </w:rPr>
        <w:t>то, что многим кажется везением, на самом деле, результат упорного труда — 5 баллов;</w:t>
      </w:r>
    </w:p>
    <w:p w:rsidR="005C55C0" w:rsidRPr="00307691" w:rsidRDefault="005C55C0" w:rsidP="005C55C0">
      <w:pPr>
        <w:pStyle w:val="c4"/>
        <w:shd w:val="clear" w:color="auto" w:fill="E4EDC2"/>
        <w:spacing w:line="360" w:lineRule="auto"/>
        <w:rPr>
          <w:rFonts w:ascii="Arial" w:hAnsi="Arial" w:cs="Arial"/>
          <w:color w:val="666666"/>
          <w:sz w:val="16"/>
          <w:szCs w:val="16"/>
        </w:rPr>
      </w:pPr>
      <w:r w:rsidRPr="00307691">
        <w:rPr>
          <w:rFonts w:ascii="Arial" w:hAnsi="Arial" w:cs="Arial"/>
          <w:color w:val="666666"/>
          <w:sz w:val="16"/>
          <w:szCs w:val="16"/>
        </w:rPr>
        <w:t>успехи зачастую зависят от счастливого стечения обстоятельств — 1 балл;</w:t>
      </w:r>
    </w:p>
    <w:p w:rsidR="005C55C0" w:rsidRPr="00307691" w:rsidRDefault="005C55C0" w:rsidP="005C55C0">
      <w:pPr>
        <w:pStyle w:val="c7"/>
        <w:shd w:val="clear" w:color="auto" w:fill="E4EDC2"/>
        <w:spacing w:line="360" w:lineRule="auto"/>
        <w:rPr>
          <w:rFonts w:ascii="Arial" w:hAnsi="Arial" w:cs="Arial"/>
          <w:color w:val="666666"/>
          <w:sz w:val="16"/>
          <w:szCs w:val="16"/>
        </w:rPr>
      </w:pPr>
      <w:r w:rsidRPr="00307691">
        <w:rPr>
          <w:rFonts w:ascii="Arial" w:hAnsi="Arial" w:cs="Arial"/>
          <w:color w:val="666666"/>
          <w:sz w:val="16"/>
          <w:szCs w:val="16"/>
        </w:rPr>
        <w:t>в сложной ситуации главное — не упорство или везение, а человек, который сможет одобрить или утешить — 3 балла.</w:t>
      </w:r>
    </w:p>
    <w:p w:rsidR="005C55C0" w:rsidRPr="00307691" w:rsidRDefault="005C55C0" w:rsidP="005C55C0">
      <w:pPr>
        <w:pStyle w:val="c7"/>
        <w:shd w:val="clear" w:color="auto" w:fill="E4EDC2"/>
        <w:spacing w:line="360" w:lineRule="auto"/>
        <w:rPr>
          <w:rFonts w:ascii="Arial" w:hAnsi="Arial" w:cs="Arial"/>
          <w:color w:val="666666"/>
          <w:sz w:val="16"/>
          <w:szCs w:val="16"/>
        </w:rPr>
      </w:pPr>
      <w:r w:rsidRPr="00307691">
        <w:rPr>
          <w:rFonts w:ascii="Arial" w:hAnsi="Arial" w:cs="Arial"/>
          <w:color w:val="666666"/>
          <w:sz w:val="16"/>
          <w:szCs w:val="16"/>
        </w:rPr>
        <w:t xml:space="preserve">4. Вам показали пародию на вас. Вы: </w:t>
      </w:r>
    </w:p>
    <w:p w:rsidR="005C55C0" w:rsidRPr="00307691" w:rsidRDefault="005C55C0" w:rsidP="005C55C0">
      <w:pPr>
        <w:pStyle w:val="c7"/>
        <w:shd w:val="clear" w:color="auto" w:fill="E4EDC2"/>
        <w:spacing w:line="360" w:lineRule="auto"/>
        <w:rPr>
          <w:rFonts w:ascii="Arial" w:hAnsi="Arial" w:cs="Arial"/>
          <w:color w:val="666666"/>
          <w:sz w:val="16"/>
          <w:szCs w:val="16"/>
        </w:rPr>
      </w:pPr>
      <w:r w:rsidRPr="00307691">
        <w:rPr>
          <w:rFonts w:ascii="Arial" w:hAnsi="Arial" w:cs="Arial"/>
          <w:color w:val="666666"/>
          <w:sz w:val="16"/>
          <w:szCs w:val="16"/>
        </w:rPr>
        <w:t>рассмеетесь и обрадуетесь тому, что в вас есть что-то оригинальное — 3 балла;</w:t>
      </w:r>
    </w:p>
    <w:p w:rsidR="005C55C0" w:rsidRPr="00307691" w:rsidRDefault="005C55C0" w:rsidP="005C55C0">
      <w:pPr>
        <w:pStyle w:val="c7"/>
        <w:shd w:val="clear" w:color="auto" w:fill="E4EDC2"/>
        <w:spacing w:line="360" w:lineRule="auto"/>
        <w:rPr>
          <w:rFonts w:ascii="Arial" w:hAnsi="Arial" w:cs="Arial"/>
          <w:color w:val="666666"/>
          <w:sz w:val="16"/>
          <w:szCs w:val="16"/>
        </w:rPr>
      </w:pPr>
      <w:r w:rsidRPr="00307691">
        <w:rPr>
          <w:rFonts w:ascii="Arial" w:hAnsi="Arial" w:cs="Arial"/>
          <w:color w:val="666666"/>
          <w:sz w:val="16"/>
          <w:szCs w:val="16"/>
        </w:rPr>
        <w:t>тоже попытаетесь найти что-то смешное в вашем партнере и высмеять его — 4 балла;</w:t>
      </w:r>
    </w:p>
    <w:p w:rsidR="005C55C0" w:rsidRPr="00307691" w:rsidRDefault="005C55C0" w:rsidP="005C55C0">
      <w:pPr>
        <w:pStyle w:val="c7"/>
        <w:shd w:val="clear" w:color="auto" w:fill="E4EDC2"/>
        <w:spacing w:line="360" w:lineRule="auto"/>
        <w:rPr>
          <w:rFonts w:ascii="Arial" w:hAnsi="Arial" w:cs="Arial"/>
          <w:color w:val="666666"/>
          <w:sz w:val="16"/>
          <w:szCs w:val="16"/>
        </w:rPr>
      </w:pPr>
      <w:r w:rsidRPr="00307691">
        <w:rPr>
          <w:rFonts w:ascii="Arial" w:hAnsi="Arial" w:cs="Arial"/>
          <w:color w:val="666666"/>
          <w:sz w:val="16"/>
          <w:szCs w:val="16"/>
        </w:rPr>
        <w:t>обидитесь, но не подадите вида — 1 балл.</w:t>
      </w:r>
    </w:p>
    <w:p w:rsidR="005C55C0" w:rsidRPr="00307691" w:rsidRDefault="005C55C0" w:rsidP="005C55C0">
      <w:pPr>
        <w:pStyle w:val="c7"/>
        <w:shd w:val="clear" w:color="auto" w:fill="E4EDC2"/>
        <w:spacing w:line="360" w:lineRule="auto"/>
        <w:rPr>
          <w:rFonts w:ascii="Arial" w:hAnsi="Arial" w:cs="Arial"/>
          <w:color w:val="666666"/>
          <w:sz w:val="16"/>
          <w:szCs w:val="16"/>
        </w:rPr>
      </w:pPr>
      <w:r w:rsidRPr="00307691">
        <w:rPr>
          <w:rFonts w:ascii="Arial" w:hAnsi="Arial" w:cs="Arial"/>
          <w:color w:val="666666"/>
          <w:sz w:val="16"/>
          <w:szCs w:val="16"/>
        </w:rPr>
        <w:t xml:space="preserve">5. Вы всегда спешите, вам не хватает времени или вы беретесь за выполнение заданий, превышающих возможности одного человека? </w:t>
      </w:r>
    </w:p>
    <w:p w:rsidR="005C55C0" w:rsidRPr="00307691" w:rsidRDefault="005C55C0" w:rsidP="005C55C0">
      <w:pPr>
        <w:pStyle w:val="c4"/>
        <w:shd w:val="clear" w:color="auto" w:fill="E4EDC2"/>
        <w:spacing w:line="360" w:lineRule="auto"/>
        <w:rPr>
          <w:rFonts w:ascii="Arial" w:hAnsi="Arial" w:cs="Arial"/>
          <w:color w:val="666666"/>
          <w:sz w:val="16"/>
          <w:szCs w:val="16"/>
        </w:rPr>
      </w:pPr>
      <w:r w:rsidRPr="00307691">
        <w:rPr>
          <w:rFonts w:ascii="Arial" w:hAnsi="Arial" w:cs="Arial"/>
          <w:color w:val="666666"/>
          <w:sz w:val="16"/>
          <w:szCs w:val="16"/>
        </w:rPr>
        <w:t>да — 1 балл;</w:t>
      </w:r>
    </w:p>
    <w:p w:rsidR="005C55C0" w:rsidRPr="00307691" w:rsidRDefault="005C55C0" w:rsidP="005C55C0">
      <w:pPr>
        <w:pStyle w:val="c4"/>
        <w:shd w:val="clear" w:color="auto" w:fill="E4EDC2"/>
        <w:spacing w:line="360" w:lineRule="auto"/>
        <w:rPr>
          <w:rFonts w:ascii="Arial" w:hAnsi="Arial" w:cs="Arial"/>
          <w:color w:val="666666"/>
          <w:sz w:val="16"/>
          <w:szCs w:val="16"/>
        </w:rPr>
      </w:pPr>
      <w:r w:rsidRPr="00307691">
        <w:rPr>
          <w:rFonts w:ascii="Arial" w:hAnsi="Arial" w:cs="Arial"/>
          <w:color w:val="666666"/>
          <w:sz w:val="16"/>
          <w:szCs w:val="16"/>
        </w:rPr>
        <w:t>нет — 5 баллов;</w:t>
      </w:r>
    </w:p>
    <w:p w:rsidR="005C55C0" w:rsidRPr="00307691" w:rsidRDefault="005C55C0" w:rsidP="005C55C0">
      <w:pPr>
        <w:pStyle w:val="c4"/>
        <w:shd w:val="clear" w:color="auto" w:fill="E4EDC2"/>
        <w:spacing w:line="360" w:lineRule="auto"/>
        <w:rPr>
          <w:rFonts w:ascii="Arial" w:hAnsi="Arial" w:cs="Arial"/>
          <w:color w:val="666666"/>
          <w:sz w:val="16"/>
          <w:szCs w:val="16"/>
        </w:rPr>
      </w:pPr>
      <w:r w:rsidRPr="00307691">
        <w:rPr>
          <w:rFonts w:ascii="Arial" w:hAnsi="Arial" w:cs="Arial"/>
          <w:color w:val="666666"/>
          <w:sz w:val="16"/>
          <w:szCs w:val="16"/>
        </w:rPr>
        <w:t>не знаю — 3 балла.</w:t>
      </w:r>
    </w:p>
    <w:p w:rsidR="005C55C0" w:rsidRPr="00307691" w:rsidRDefault="005C55C0" w:rsidP="005C55C0">
      <w:pPr>
        <w:pStyle w:val="c4"/>
        <w:shd w:val="clear" w:color="auto" w:fill="E4EDC2"/>
        <w:spacing w:line="360" w:lineRule="auto"/>
        <w:rPr>
          <w:rFonts w:ascii="Arial" w:hAnsi="Arial" w:cs="Arial"/>
          <w:color w:val="666666"/>
          <w:sz w:val="16"/>
          <w:szCs w:val="16"/>
        </w:rPr>
      </w:pPr>
      <w:r w:rsidRPr="00307691">
        <w:rPr>
          <w:rStyle w:val="c2"/>
          <w:rFonts w:ascii="Arial" w:hAnsi="Arial" w:cs="Arial"/>
          <w:color w:val="666666"/>
          <w:sz w:val="16"/>
          <w:szCs w:val="16"/>
        </w:rPr>
        <w:t xml:space="preserve">6. Вы выбираете духи в подарок. Купите: </w:t>
      </w:r>
    </w:p>
    <w:p w:rsidR="005C55C0" w:rsidRPr="00307691" w:rsidRDefault="005C55C0" w:rsidP="005C55C0">
      <w:pPr>
        <w:pStyle w:val="c4"/>
        <w:shd w:val="clear" w:color="auto" w:fill="E4EDC2"/>
        <w:spacing w:line="360" w:lineRule="auto"/>
        <w:rPr>
          <w:rFonts w:ascii="Arial" w:hAnsi="Arial" w:cs="Arial"/>
          <w:color w:val="666666"/>
          <w:sz w:val="16"/>
          <w:szCs w:val="16"/>
        </w:rPr>
      </w:pPr>
      <w:r w:rsidRPr="00307691">
        <w:rPr>
          <w:rFonts w:ascii="Arial" w:hAnsi="Arial" w:cs="Arial"/>
          <w:color w:val="666666"/>
          <w:sz w:val="16"/>
          <w:szCs w:val="16"/>
        </w:rPr>
        <w:t>духи, которые нравятся Вам — 5 баллов;</w:t>
      </w:r>
    </w:p>
    <w:p w:rsidR="005C55C0" w:rsidRPr="00307691" w:rsidRDefault="005C55C0" w:rsidP="005C55C0">
      <w:pPr>
        <w:pStyle w:val="c4"/>
        <w:shd w:val="clear" w:color="auto" w:fill="E4EDC2"/>
        <w:spacing w:line="360" w:lineRule="auto"/>
        <w:rPr>
          <w:rFonts w:ascii="Arial" w:hAnsi="Arial" w:cs="Arial"/>
          <w:color w:val="666666"/>
          <w:sz w:val="16"/>
          <w:szCs w:val="16"/>
        </w:rPr>
      </w:pPr>
      <w:r w:rsidRPr="00307691">
        <w:rPr>
          <w:rFonts w:ascii="Arial" w:hAnsi="Arial" w:cs="Arial"/>
          <w:color w:val="666666"/>
          <w:sz w:val="16"/>
          <w:szCs w:val="16"/>
        </w:rPr>
        <w:t>духи, которым, как Вы думаете, будут рады, хотя Вам лично они не нравятся — 3 балла;</w:t>
      </w:r>
    </w:p>
    <w:p w:rsidR="005C55C0" w:rsidRPr="00307691" w:rsidRDefault="005C55C0" w:rsidP="005C55C0">
      <w:pPr>
        <w:pStyle w:val="c4"/>
        <w:shd w:val="clear" w:color="auto" w:fill="E4EDC2"/>
        <w:spacing w:line="360" w:lineRule="auto"/>
        <w:rPr>
          <w:rFonts w:ascii="Arial" w:hAnsi="Arial" w:cs="Arial"/>
          <w:color w:val="666666"/>
          <w:sz w:val="16"/>
          <w:szCs w:val="16"/>
        </w:rPr>
      </w:pPr>
      <w:r w:rsidRPr="00307691">
        <w:rPr>
          <w:rFonts w:ascii="Arial" w:hAnsi="Arial" w:cs="Arial"/>
          <w:color w:val="666666"/>
          <w:sz w:val="16"/>
          <w:szCs w:val="16"/>
        </w:rPr>
        <w:t>духи, которые рекламировали в недавней телепередаче.</w:t>
      </w:r>
    </w:p>
    <w:p w:rsidR="005C55C0" w:rsidRPr="00307691" w:rsidRDefault="005C55C0" w:rsidP="005C55C0">
      <w:pPr>
        <w:pStyle w:val="c4"/>
        <w:shd w:val="clear" w:color="auto" w:fill="E4EDC2"/>
        <w:spacing w:line="360" w:lineRule="auto"/>
        <w:rPr>
          <w:rFonts w:ascii="Arial" w:hAnsi="Arial" w:cs="Arial"/>
          <w:color w:val="666666"/>
          <w:sz w:val="16"/>
          <w:szCs w:val="16"/>
        </w:rPr>
      </w:pPr>
      <w:r w:rsidRPr="00307691">
        <w:rPr>
          <w:rStyle w:val="c2"/>
          <w:rFonts w:ascii="Arial" w:hAnsi="Arial" w:cs="Arial"/>
          <w:color w:val="666666"/>
          <w:sz w:val="16"/>
          <w:szCs w:val="16"/>
        </w:rPr>
        <w:t xml:space="preserve">7. Вы любите представлять себе различные ситуации, в которых Вы ведете себя совершенно иначе, чем в жизни? </w:t>
      </w:r>
    </w:p>
    <w:p w:rsidR="005C55C0" w:rsidRPr="00307691" w:rsidRDefault="005C55C0" w:rsidP="005C55C0">
      <w:pPr>
        <w:pStyle w:val="c4"/>
        <w:shd w:val="clear" w:color="auto" w:fill="E4EDC2"/>
        <w:spacing w:line="360" w:lineRule="auto"/>
        <w:rPr>
          <w:rFonts w:ascii="Arial" w:hAnsi="Arial" w:cs="Arial"/>
          <w:color w:val="666666"/>
          <w:sz w:val="16"/>
          <w:szCs w:val="16"/>
        </w:rPr>
      </w:pPr>
      <w:r w:rsidRPr="00307691">
        <w:rPr>
          <w:rFonts w:ascii="Arial" w:hAnsi="Arial" w:cs="Arial"/>
          <w:color w:val="666666"/>
          <w:sz w:val="16"/>
          <w:szCs w:val="16"/>
        </w:rPr>
        <w:t>да — 1 балл;</w:t>
      </w:r>
    </w:p>
    <w:p w:rsidR="005C55C0" w:rsidRPr="00307691" w:rsidRDefault="005C55C0" w:rsidP="005C55C0">
      <w:pPr>
        <w:pStyle w:val="c4"/>
        <w:shd w:val="clear" w:color="auto" w:fill="E4EDC2"/>
        <w:spacing w:line="360" w:lineRule="auto"/>
        <w:rPr>
          <w:rFonts w:ascii="Arial" w:hAnsi="Arial" w:cs="Arial"/>
          <w:color w:val="666666"/>
          <w:sz w:val="16"/>
          <w:szCs w:val="16"/>
        </w:rPr>
      </w:pPr>
      <w:r w:rsidRPr="00307691">
        <w:rPr>
          <w:rFonts w:ascii="Arial" w:hAnsi="Arial" w:cs="Arial"/>
          <w:color w:val="666666"/>
          <w:sz w:val="16"/>
          <w:szCs w:val="16"/>
        </w:rPr>
        <w:t>нет — 5 баллов;</w:t>
      </w:r>
    </w:p>
    <w:p w:rsidR="005C55C0" w:rsidRPr="00307691" w:rsidRDefault="005C55C0" w:rsidP="005C55C0">
      <w:pPr>
        <w:pStyle w:val="c4"/>
        <w:shd w:val="clear" w:color="auto" w:fill="E4EDC2"/>
        <w:spacing w:line="360" w:lineRule="auto"/>
        <w:rPr>
          <w:rFonts w:ascii="Arial" w:hAnsi="Arial" w:cs="Arial"/>
          <w:color w:val="666666"/>
          <w:sz w:val="16"/>
          <w:szCs w:val="16"/>
        </w:rPr>
      </w:pPr>
      <w:r w:rsidRPr="00307691">
        <w:rPr>
          <w:rFonts w:ascii="Arial" w:hAnsi="Arial" w:cs="Arial"/>
          <w:color w:val="666666"/>
          <w:sz w:val="16"/>
          <w:szCs w:val="16"/>
        </w:rPr>
        <w:t>не знаю — 3 балла.</w:t>
      </w:r>
    </w:p>
    <w:p w:rsidR="005C55C0" w:rsidRPr="00307691" w:rsidRDefault="005C55C0" w:rsidP="005C55C0">
      <w:pPr>
        <w:pStyle w:val="c4"/>
        <w:shd w:val="clear" w:color="auto" w:fill="E4EDC2"/>
        <w:spacing w:line="360" w:lineRule="auto"/>
        <w:rPr>
          <w:rFonts w:ascii="Arial" w:hAnsi="Arial" w:cs="Arial"/>
          <w:color w:val="666666"/>
          <w:sz w:val="16"/>
          <w:szCs w:val="16"/>
        </w:rPr>
      </w:pPr>
      <w:r w:rsidRPr="00307691">
        <w:rPr>
          <w:rStyle w:val="c2"/>
          <w:rFonts w:ascii="Arial" w:hAnsi="Arial" w:cs="Arial"/>
          <w:color w:val="666666"/>
          <w:sz w:val="16"/>
          <w:szCs w:val="16"/>
        </w:rPr>
        <w:t xml:space="preserve">7.Задевает ли Вас, когда ваши друзья добиваются большего успеха, чем Вы? </w:t>
      </w:r>
    </w:p>
    <w:p w:rsidR="005C55C0" w:rsidRPr="00307691" w:rsidRDefault="005C55C0" w:rsidP="005C55C0">
      <w:pPr>
        <w:pStyle w:val="c4"/>
        <w:shd w:val="clear" w:color="auto" w:fill="E4EDC2"/>
        <w:spacing w:line="360" w:lineRule="auto"/>
        <w:rPr>
          <w:rFonts w:ascii="Arial" w:hAnsi="Arial" w:cs="Arial"/>
          <w:color w:val="666666"/>
          <w:sz w:val="16"/>
          <w:szCs w:val="16"/>
        </w:rPr>
      </w:pPr>
      <w:r w:rsidRPr="00307691">
        <w:rPr>
          <w:rFonts w:ascii="Arial" w:hAnsi="Arial" w:cs="Arial"/>
          <w:color w:val="666666"/>
          <w:sz w:val="16"/>
          <w:szCs w:val="16"/>
        </w:rPr>
        <w:t>да — 1 балл;</w:t>
      </w:r>
    </w:p>
    <w:p w:rsidR="005C55C0" w:rsidRPr="00307691" w:rsidRDefault="005C55C0" w:rsidP="005C55C0">
      <w:pPr>
        <w:pStyle w:val="c4"/>
        <w:shd w:val="clear" w:color="auto" w:fill="E4EDC2"/>
        <w:spacing w:line="360" w:lineRule="auto"/>
        <w:rPr>
          <w:rFonts w:ascii="Arial" w:hAnsi="Arial" w:cs="Arial"/>
          <w:color w:val="666666"/>
          <w:sz w:val="16"/>
          <w:szCs w:val="16"/>
        </w:rPr>
      </w:pPr>
      <w:r w:rsidRPr="00307691">
        <w:rPr>
          <w:rFonts w:ascii="Arial" w:hAnsi="Arial" w:cs="Arial"/>
          <w:color w:val="666666"/>
          <w:sz w:val="16"/>
          <w:szCs w:val="16"/>
        </w:rPr>
        <w:lastRenderedPageBreak/>
        <w:t>нет — 5 баллов;</w:t>
      </w:r>
    </w:p>
    <w:p w:rsidR="005C55C0" w:rsidRPr="00307691" w:rsidRDefault="005C55C0" w:rsidP="005C55C0">
      <w:pPr>
        <w:pStyle w:val="c4"/>
        <w:shd w:val="clear" w:color="auto" w:fill="E4EDC2"/>
        <w:spacing w:line="360" w:lineRule="auto"/>
        <w:rPr>
          <w:rFonts w:ascii="Arial" w:hAnsi="Arial" w:cs="Arial"/>
          <w:color w:val="666666"/>
          <w:sz w:val="16"/>
          <w:szCs w:val="16"/>
        </w:rPr>
      </w:pPr>
      <w:r w:rsidRPr="00307691">
        <w:rPr>
          <w:rFonts w:ascii="Arial" w:hAnsi="Arial" w:cs="Arial"/>
          <w:color w:val="666666"/>
          <w:sz w:val="16"/>
          <w:szCs w:val="16"/>
        </w:rPr>
        <w:t>иногда — 3 балла.</w:t>
      </w:r>
    </w:p>
    <w:p w:rsidR="005C55C0" w:rsidRPr="00307691" w:rsidRDefault="005C55C0" w:rsidP="005C55C0">
      <w:pPr>
        <w:pStyle w:val="c4"/>
        <w:shd w:val="clear" w:color="auto" w:fill="E4EDC2"/>
        <w:spacing w:line="360" w:lineRule="auto"/>
        <w:rPr>
          <w:rFonts w:ascii="Arial" w:hAnsi="Arial" w:cs="Arial"/>
          <w:color w:val="666666"/>
          <w:sz w:val="16"/>
          <w:szCs w:val="16"/>
        </w:rPr>
      </w:pPr>
      <w:r w:rsidRPr="00307691">
        <w:rPr>
          <w:rStyle w:val="c2"/>
          <w:rFonts w:ascii="Arial" w:hAnsi="Arial" w:cs="Arial"/>
          <w:color w:val="666666"/>
          <w:sz w:val="16"/>
          <w:szCs w:val="16"/>
        </w:rPr>
        <w:t xml:space="preserve">8.Доставляет ли Вам удовольствие возражать кому-либо? </w:t>
      </w:r>
    </w:p>
    <w:p w:rsidR="005C55C0" w:rsidRPr="00307691" w:rsidRDefault="005C55C0" w:rsidP="005C55C0">
      <w:pPr>
        <w:pStyle w:val="c4"/>
        <w:shd w:val="clear" w:color="auto" w:fill="E4EDC2"/>
        <w:spacing w:line="360" w:lineRule="auto"/>
        <w:rPr>
          <w:rFonts w:ascii="Arial" w:hAnsi="Arial" w:cs="Arial"/>
          <w:color w:val="666666"/>
          <w:sz w:val="16"/>
          <w:szCs w:val="16"/>
        </w:rPr>
      </w:pPr>
      <w:r w:rsidRPr="00307691">
        <w:rPr>
          <w:rFonts w:ascii="Arial" w:hAnsi="Arial" w:cs="Arial"/>
          <w:color w:val="666666"/>
          <w:sz w:val="16"/>
          <w:szCs w:val="16"/>
        </w:rPr>
        <w:t>да — 5 баллов;</w:t>
      </w:r>
    </w:p>
    <w:p w:rsidR="005C55C0" w:rsidRPr="00307691" w:rsidRDefault="005C55C0" w:rsidP="005C55C0">
      <w:pPr>
        <w:pStyle w:val="c4"/>
        <w:shd w:val="clear" w:color="auto" w:fill="E4EDC2"/>
        <w:spacing w:line="360" w:lineRule="auto"/>
        <w:rPr>
          <w:rFonts w:ascii="Arial" w:hAnsi="Arial" w:cs="Arial"/>
          <w:color w:val="666666"/>
          <w:sz w:val="16"/>
          <w:szCs w:val="16"/>
        </w:rPr>
      </w:pPr>
      <w:r w:rsidRPr="00307691">
        <w:rPr>
          <w:rFonts w:ascii="Arial" w:hAnsi="Arial" w:cs="Arial"/>
          <w:color w:val="666666"/>
          <w:sz w:val="16"/>
          <w:szCs w:val="16"/>
        </w:rPr>
        <w:t>нет — 1 балл;</w:t>
      </w:r>
    </w:p>
    <w:p w:rsidR="005C55C0" w:rsidRPr="00307691" w:rsidRDefault="005C55C0" w:rsidP="005C55C0">
      <w:pPr>
        <w:pStyle w:val="c4"/>
        <w:shd w:val="clear" w:color="auto" w:fill="E4EDC2"/>
        <w:spacing w:line="360" w:lineRule="auto"/>
        <w:rPr>
          <w:rFonts w:ascii="Arial" w:hAnsi="Arial" w:cs="Arial"/>
          <w:color w:val="666666"/>
          <w:sz w:val="16"/>
          <w:szCs w:val="16"/>
        </w:rPr>
      </w:pPr>
      <w:r w:rsidRPr="00307691">
        <w:rPr>
          <w:rFonts w:ascii="Arial" w:hAnsi="Arial" w:cs="Arial"/>
          <w:color w:val="666666"/>
          <w:sz w:val="16"/>
          <w:szCs w:val="16"/>
        </w:rPr>
        <w:t>не знаю — 3 балла.</w:t>
      </w:r>
    </w:p>
    <w:p w:rsidR="005C55C0" w:rsidRPr="00307691" w:rsidRDefault="005C55C0" w:rsidP="005C55C0">
      <w:pPr>
        <w:pStyle w:val="c4"/>
        <w:shd w:val="clear" w:color="auto" w:fill="E4EDC2"/>
        <w:spacing w:line="360" w:lineRule="auto"/>
        <w:rPr>
          <w:rFonts w:ascii="Arial" w:hAnsi="Arial" w:cs="Arial"/>
          <w:color w:val="666666"/>
          <w:sz w:val="16"/>
          <w:szCs w:val="16"/>
        </w:rPr>
      </w:pPr>
      <w:r w:rsidRPr="00307691">
        <w:rPr>
          <w:rFonts w:ascii="Arial" w:hAnsi="Arial" w:cs="Arial"/>
          <w:color w:val="666666"/>
          <w:sz w:val="16"/>
          <w:szCs w:val="16"/>
        </w:rPr>
        <w:t xml:space="preserve">9.Закройте глаза и попытайтесь представить себе 3 цвета: </w:t>
      </w:r>
    </w:p>
    <w:p w:rsidR="005C55C0" w:rsidRPr="00307691" w:rsidRDefault="005C55C0" w:rsidP="005C55C0">
      <w:pPr>
        <w:pStyle w:val="c4"/>
        <w:shd w:val="clear" w:color="auto" w:fill="E4EDC2"/>
        <w:spacing w:line="360" w:lineRule="auto"/>
        <w:rPr>
          <w:rFonts w:ascii="Arial" w:hAnsi="Arial" w:cs="Arial"/>
          <w:color w:val="666666"/>
          <w:sz w:val="16"/>
          <w:szCs w:val="16"/>
        </w:rPr>
      </w:pPr>
      <w:r w:rsidRPr="00307691">
        <w:rPr>
          <w:rFonts w:ascii="Arial" w:hAnsi="Arial" w:cs="Arial"/>
          <w:color w:val="666666"/>
          <w:sz w:val="16"/>
          <w:szCs w:val="16"/>
        </w:rPr>
        <w:t>голубой — 1 балл;</w:t>
      </w:r>
    </w:p>
    <w:p w:rsidR="005C55C0" w:rsidRPr="00307691" w:rsidRDefault="005C55C0" w:rsidP="005C55C0">
      <w:pPr>
        <w:pStyle w:val="c4"/>
        <w:shd w:val="clear" w:color="auto" w:fill="E4EDC2"/>
        <w:spacing w:line="360" w:lineRule="auto"/>
        <w:rPr>
          <w:rFonts w:ascii="Arial" w:hAnsi="Arial" w:cs="Arial"/>
          <w:color w:val="666666"/>
          <w:sz w:val="16"/>
          <w:szCs w:val="16"/>
        </w:rPr>
      </w:pPr>
      <w:proofErr w:type="gramStart"/>
      <w:r w:rsidRPr="00307691">
        <w:rPr>
          <w:rFonts w:ascii="Arial" w:hAnsi="Arial" w:cs="Arial"/>
          <w:color w:val="666666"/>
          <w:sz w:val="16"/>
          <w:szCs w:val="16"/>
        </w:rPr>
        <w:t>желтый</w:t>
      </w:r>
      <w:proofErr w:type="gramEnd"/>
      <w:r w:rsidRPr="00307691">
        <w:rPr>
          <w:rFonts w:ascii="Arial" w:hAnsi="Arial" w:cs="Arial"/>
          <w:color w:val="666666"/>
          <w:sz w:val="16"/>
          <w:szCs w:val="16"/>
        </w:rPr>
        <w:t xml:space="preserve"> — 3 балла;</w:t>
      </w:r>
    </w:p>
    <w:p w:rsidR="005C55C0" w:rsidRPr="00307691" w:rsidRDefault="005C55C0" w:rsidP="005C55C0">
      <w:pPr>
        <w:pStyle w:val="c4"/>
        <w:shd w:val="clear" w:color="auto" w:fill="E4EDC2"/>
        <w:spacing w:line="360" w:lineRule="auto"/>
        <w:rPr>
          <w:rFonts w:ascii="Arial" w:hAnsi="Arial" w:cs="Arial"/>
          <w:color w:val="666666"/>
          <w:sz w:val="16"/>
          <w:szCs w:val="16"/>
        </w:rPr>
      </w:pPr>
      <w:r w:rsidRPr="00307691">
        <w:rPr>
          <w:rFonts w:ascii="Arial" w:hAnsi="Arial" w:cs="Arial"/>
          <w:color w:val="666666"/>
          <w:sz w:val="16"/>
          <w:szCs w:val="16"/>
        </w:rPr>
        <w:t>красный — 5 баллов.</w:t>
      </w:r>
    </w:p>
    <w:p w:rsidR="005C55C0" w:rsidRPr="00307691" w:rsidRDefault="005C55C0" w:rsidP="005C55C0">
      <w:pPr>
        <w:pStyle w:val="c4"/>
        <w:shd w:val="clear" w:color="auto" w:fill="E4EDC2"/>
        <w:spacing w:line="360" w:lineRule="auto"/>
        <w:rPr>
          <w:rFonts w:ascii="Arial" w:hAnsi="Arial" w:cs="Arial"/>
          <w:color w:val="666666"/>
          <w:sz w:val="16"/>
          <w:szCs w:val="16"/>
        </w:rPr>
      </w:pPr>
    </w:p>
    <w:p w:rsidR="005C55C0" w:rsidRDefault="005C55C0" w:rsidP="005C55C0">
      <w:pPr>
        <w:pStyle w:val="c4"/>
        <w:shd w:val="clear" w:color="auto" w:fill="E4EDC2"/>
        <w:spacing w:line="360" w:lineRule="auto"/>
        <w:rPr>
          <w:rFonts w:ascii="Arial" w:hAnsi="Arial" w:cs="Arial"/>
          <w:color w:val="666666"/>
          <w:sz w:val="18"/>
          <w:szCs w:val="18"/>
        </w:rPr>
      </w:pPr>
    </w:p>
    <w:p w:rsidR="005C55C0" w:rsidRDefault="005C55C0" w:rsidP="005C55C0">
      <w:pPr>
        <w:pStyle w:val="c4"/>
        <w:shd w:val="clear" w:color="auto" w:fill="E4EDC2"/>
        <w:spacing w:line="360" w:lineRule="auto"/>
        <w:rPr>
          <w:rFonts w:ascii="Arial" w:hAnsi="Arial" w:cs="Arial"/>
          <w:color w:val="666666"/>
          <w:sz w:val="18"/>
          <w:szCs w:val="18"/>
        </w:rPr>
      </w:pPr>
    </w:p>
    <w:p w:rsidR="005C55C0" w:rsidRDefault="005C55C0" w:rsidP="005C55C0">
      <w:pPr>
        <w:pStyle w:val="c4"/>
        <w:shd w:val="clear" w:color="auto" w:fill="E4EDC2"/>
        <w:spacing w:line="360" w:lineRule="auto"/>
        <w:rPr>
          <w:rFonts w:ascii="Arial" w:hAnsi="Arial" w:cs="Arial"/>
          <w:color w:val="666666"/>
          <w:sz w:val="18"/>
          <w:szCs w:val="18"/>
        </w:rPr>
      </w:pPr>
    </w:p>
    <w:p w:rsidR="005C55C0" w:rsidRDefault="005C55C0" w:rsidP="005C55C0">
      <w:pPr>
        <w:pStyle w:val="c4"/>
        <w:shd w:val="clear" w:color="auto" w:fill="E4EDC2"/>
        <w:spacing w:line="360" w:lineRule="auto"/>
        <w:rPr>
          <w:rFonts w:ascii="Arial" w:hAnsi="Arial" w:cs="Arial"/>
          <w:color w:val="666666"/>
          <w:sz w:val="18"/>
          <w:szCs w:val="18"/>
        </w:rPr>
      </w:pPr>
    </w:p>
    <w:p w:rsidR="005C55C0" w:rsidRDefault="005C55C0" w:rsidP="005C55C0">
      <w:pPr>
        <w:pStyle w:val="c4"/>
        <w:shd w:val="clear" w:color="auto" w:fill="E4EDC2"/>
        <w:spacing w:line="360" w:lineRule="auto"/>
        <w:rPr>
          <w:rFonts w:ascii="Arial" w:hAnsi="Arial" w:cs="Arial"/>
          <w:color w:val="666666"/>
          <w:sz w:val="18"/>
          <w:szCs w:val="18"/>
        </w:rPr>
      </w:pPr>
    </w:p>
    <w:p w:rsidR="005C55C0" w:rsidRDefault="005C55C0" w:rsidP="005C55C0">
      <w:pPr>
        <w:pStyle w:val="c4"/>
        <w:shd w:val="clear" w:color="auto" w:fill="E4EDC2"/>
        <w:spacing w:line="360" w:lineRule="auto"/>
        <w:rPr>
          <w:rFonts w:ascii="Arial" w:hAnsi="Arial" w:cs="Arial"/>
          <w:color w:val="666666"/>
          <w:sz w:val="18"/>
          <w:szCs w:val="18"/>
        </w:rPr>
      </w:pPr>
    </w:p>
    <w:p w:rsidR="005C55C0" w:rsidRDefault="005C55C0" w:rsidP="005C55C0">
      <w:pPr>
        <w:pStyle w:val="c4"/>
        <w:shd w:val="clear" w:color="auto" w:fill="E4EDC2"/>
        <w:spacing w:line="360" w:lineRule="auto"/>
        <w:rPr>
          <w:rFonts w:ascii="Arial" w:hAnsi="Arial" w:cs="Arial"/>
          <w:color w:val="666666"/>
          <w:sz w:val="18"/>
          <w:szCs w:val="18"/>
        </w:rPr>
      </w:pPr>
    </w:p>
    <w:p w:rsidR="005C55C0" w:rsidRDefault="005C55C0" w:rsidP="005C55C0">
      <w:pPr>
        <w:pStyle w:val="c4"/>
        <w:shd w:val="clear" w:color="auto" w:fill="E4EDC2"/>
        <w:spacing w:line="360" w:lineRule="auto"/>
        <w:rPr>
          <w:rFonts w:ascii="Arial" w:hAnsi="Arial" w:cs="Arial"/>
          <w:color w:val="666666"/>
          <w:sz w:val="18"/>
          <w:szCs w:val="18"/>
        </w:rPr>
      </w:pPr>
    </w:p>
    <w:p w:rsidR="005C55C0" w:rsidRDefault="005C55C0" w:rsidP="005C55C0">
      <w:pPr>
        <w:pStyle w:val="c4"/>
        <w:shd w:val="clear" w:color="auto" w:fill="E4EDC2"/>
        <w:spacing w:line="360" w:lineRule="auto"/>
        <w:rPr>
          <w:rFonts w:ascii="Arial" w:hAnsi="Arial" w:cs="Arial"/>
          <w:color w:val="666666"/>
          <w:sz w:val="18"/>
          <w:szCs w:val="18"/>
        </w:rPr>
      </w:pPr>
    </w:p>
    <w:p w:rsidR="005C55C0" w:rsidRDefault="005C55C0" w:rsidP="005C55C0">
      <w:pPr>
        <w:pStyle w:val="c4"/>
        <w:shd w:val="clear" w:color="auto" w:fill="E4EDC2"/>
        <w:spacing w:line="360" w:lineRule="auto"/>
        <w:rPr>
          <w:rFonts w:ascii="Arial" w:hAnsi="Arial" w:cs="Arial"/>
          <w:color w:val="666666"/>
          <w:sz w:val="18"/>
          <w:szCs w:val="18"/>
        </w:rPr>
      </w:pPr>
    </w:p>
    <w:p w:rsidR="005C55C0" w:rsidRDefault="005C55C0" w:rsidP="005C55C0">
      <w:pPr>
        <w:pStyle w:val="c4"/>
        <w:shd w:val="clear" w:color="auto" w:fill="E4EDC2"/>
        <w:spacing w:line="360" w:lineRule="auto"/>
        <w:rPr>
          <w:rFonts w:ascii="Arial" w:hAnsi="Arial" w:cs="Arial"/>
          <w:color w:val="666666"/>
          <w:sz w:val="18"/>
          <w:szCs w:val="18"/>
        </w:rPr>
      </w:pPr>
    </w:p>
    <w:p w:rsidR="005C55C0" w:rsidRDefault="005C55C0" w:rsidP="005C55C0">
      <w:pPr>
        <w:pStyle w:val="c4"/>
        <w:shd w:val="clear" w:color="auto" w:fill="E4EDC2"/>
        <w:spacing w:line="360" w:lineRule="auto"/>
        <w:rPr>
          <w:rFonts w:ascii="Arial" w:hAnsi="Arial" w:cs="Arial"/>
          <w:color w:val="666666"/>
          <w:sz w:val="18"/>
          <w:szCs w:val="18"/>
        </w:rPr>
      </w:pPr>
    </w:p>
    <w:p w:rsidR="005C55C0" w:rsidRDefault="005C55C0" w:rsidP="005C55C0">
      <w:pPr>
        <w:pStyle w:val="c4"/>
        <w:shd w:val="clear" w:color="auto" w:fill="E4EDC2"/>
        <w:spacing w:line="360" w:lineRule="auto"/>
        <w:rPr>
          <w:rFonts w:ascii="Arial" w:hAnsi="Arial" w:cs="Arial"/>
          <w:color w:val="666666"/>
          <w:sz w:val="18"/>
          <w:szCs w:val="18"/>
        </w:rPr>
      </w:pPr>
    </w:p>
    <w:p w:rsidR="005C55C0" w:rsidRDefault="005C55C0" w:rsidP="005C55C0">
      <w:pPr>
        <w:pStyle w:val="c4"/>
        <w:shd w:val="clear" w:color="auto" w:fill="E4EDC2"/>
        <w:spacing w:line="360" w:lineRule="auto"/>
        <w:rPr>
          <w:rFonts w:ascii="Arial" w:hAnsi="Arial" w:cs="Arial"/>
          <w:color w:val="666666"/>
          <w:sz w:val="18"/>
          <w:szCs w:val="18"/>
        </w:rPr>
      </w:pPr>
    </w:p>
    <w:p w:rsidR="005C55C0" w:rsidRDefault="005C55C0" w:rsidP="005C55C0">
      <w:pPr>
        <w:pStyle w:val="c4"/>
        <w:shd w:val="clear" w:color="auto" w:fill="E4EDC2"/>
        <w:spacing w:line="360" w:lineRule="auto"/>
        <w:rPr>
          <w:rFonts w:ascii="Arial" w:hAnsi="Arial" w:cs="Arial"/>
          <w:color w:val="666666"/>
          <w:sz w:val="18"/>
          <w:szCs w:val="18"/>
        </w:rPr>
      </w:pPr>
    </w:p>
    <w:p w:rsidR="005C55C0" w:rsidRDefault="005C55C0" w:rsidP="005C55C0">
      <w:pPr>
        <w:pStyle w:val="c4"/>
        <w:shd w:val="clear" w:color="auto" w:fill="E4EDC2"/>
        <w:spacing w:line="360" w:lineRule="auto"/>
        <w:rPr>
          <w:rFonts w:ascii="Arial" w:hAnsi="Arial" w:cs="Arial"/>
          <w:color w:val="666666"/>
          <w:sz w:val="18"/>
          <w:szCs w:val="18"/>
        </w:rPr>
      </w:pPr>
    </w:p>
    <w:p w:rsidR="005C55C0" w:rsidRDefault="005C55C0" w:rsidP="005C55C0">
      <w:pPr>
        <w:pStyle w:val="c4"/>
        <w:shd w:val="clear" w:color="auto" w:fill="E4EDC2"/>
        <w:spacing w:line="360" w:lineRule="auto"/>
        <w:rPr>
          <w:rFonts w:ascii="Arial" w:hAnsi="Arial" w:cs="Arial"/>
          <w:color w:val="666666"/>
          <w:sz w:val="18"/>
          <w:szCs w:val="18"/>
        </w:rPr>
      </w:pPr>
    </w:p>
    <w:p w:rsidR="005C55C0" w:rsidRDefault="005C55C0" w:rsidP="005C55C0">
      <w:pPr>
        <w:pStyle w:val="c4"/>
        <w:shd w:val="clear" w:color="auto" w:fill="E4EDC2"/>
        <w:spacing w:line="360" w:lineRule="auto"/>
        <w:rPr>
          <w:rFonts w:ascii="Arial" w:hAnsi="Arial" w:cs="Arial"/>
          <w:color w:val="666666"/>
          <w:sz w:val="18"/>
          <w:szCs w:val="18"/>
        </w:rPr>
      </w:pPr>
    </w:p>
    <w:p w:rsidR="005C55C0" w:rsidRDefault="005C55C0" w:rsidP="005C55C0">
      <w:pPr>
        <w:pStyle w:val="c4"/>
        <w:shd w:val="clear" w:color="auto" w:fill="E4EDC2"/>
        <w:spacing w:line="360" w:lineRule="auto"/>
        <w:rPr>
          <w:rFonts w:ascii="Arial" w:hAnsi="Arial" w:cs="Arial"/>
          <w:color w:val="666666"/>
          <w:sz w:val="18"/>
          <w:szCs w:val="18"/>
        </w:rPr>
      </w:pPr>
    </w:p>
    <w:p w:rsidR="005C55C0" w:rsidRDefault="005C55C0" w:rsidP="005C55C0">
      <w:pPr>
        <w:pStyle w:val="c4"/>
        <w:shd w:val="clear" w:color="auto" w:fill="E4EDC2"/>
        <w:spacing w:line="360" w:lineRule="auto"/>
        <w:rPr>
          <w:rFonts w:ascii="Arial" w:hAnsi="Arial" w:cs="Arial"/>
          <w:color w:val="666666"/>
          <w:sz w:val="18"/>
          <w:szCs w:val="18"/>
        </w:rPr>
      </w:pPr>
    </w:p>
    <w:p w:rsidR="005C55C0" w:rsidRDefault="005C55C0" w:rsidP="005C55C0">
      <w:pPr>
        <w:pStyle w:val="c4"/>
        <w:shd w:val="clear" w:color="auto" w:fill="E4EDC2"/>
        <w:spacing w:line="360" w:lineRule="auto"/>
        <w:rPr>
          <w:rFonts w:ascii="Arial" w:hAnsi="Arial" w:cs="Arial"/>
          <w:color w:val="666666"/>
          <w:sz w:val="18"/>
          <w:szCs w:val="18"/>
        </w:rPr>
      </w:pPr>
      <w:r>
        <w:rPr>
          <w:rStyle w:val="c8"/>
          <w:rFonts w:ascii="Arial" w:hAnsi="Arial" w:cs="Arial"/>
          <w:color w:val="666666"/>
          <w:sz w:val="18"/>
          <w:szCs w:val="18"/>
        </w:rPr>
        <w:t>Подсчет баллов</w:t>
      </w:r>
    </w:p>
    <w:p w:rsidR="005C55C0" w:rsidRDefault="005C55C0" w:rsidP="005C55C0">
      <w:pPr>
        <w:pStyle w:val="c4"/>
        <w:shd w:val="clear" w:color="auto" w:fill="E4EDC2"/>
        <w:spacing w:line="360" w:lineRule="auto"/>
        <w:rPr>
          <w:rFonts w:ascii="Arial" w:hAnsi="Arial" w:cs="Arial"/>
          <w:color w:val="666666"/>
          <w:sz w:val="18"/>
          <w:szCs w:val="18"/>
        </w:rPr>
      </w:pPr>
      <w:r>
        <w:rPr>
          <w:rFonts w:ascii="Arial" w:hAnsi="Arial" w:cs="Arial"/>
          <w:color w:val="666666"/>
          <w:sz w:val="18"/>
          <w:szCs w:val="18"/>
        </w:rPr>
        <w:t>50—38 баллов. Вы довольны собой и уверены в себе. У вас большая потребность доминировать над людьми, любите подчеркивать свое «я», выделять свое мнение. Вам безразлично то, что о вас говорят, но сами вы имеете склонность критиковать других. Чем больше у вас баллов, тем больше вам подходит определение: «Вы любите себя, но не любите других». Но у вас есть один недостаток: слишком серьезно к себе относитесь, не принимаете никакой критической информации. И даже если результаты теста вам не понравятся, скорее всего, вы «защититесь» утверждением «все врут календари». А жаль...</w:t>
      </w:r>
    </w:p>
    <w:p w:rsidR="005C55C0" w:rsidRDefault="005C55C0" w:rsidP="005C55C0">
      <w:pPr>
        <w:pStyle w:val="c4"/>
        <w:shd w:val="clear" w:color="auto" w:fill="E4EDC2"/>
        <w:spacing w:line="360" w:lineRule="auto"/>
        <w:rPr>
          <w:rFonts w:ascii="Arial" w:hAnsi="Arial" w:cs="Arial"/>
          <w:color w:val="666666"/>
          <w:sz w:val="18"/>
          <w:szCs w:val="18"/>
        </w:rPr>
      </w:pPr>
      <w:r>
        <w:rPr>
          <w:rFonts w:ascii="Arial" w:hAnsi="Arial" w:cs="Arial"/>
          <w:color w:val="666666"/>
          <w:sz w:val="18"/>
          <w:szCs w:val="18"/>
        </w:rPr>
        <w:t xml:space="preserve">37—24 балла. Вы живете в согласии с собой, знаете себя и можете себе доверять. Обладаете ценным умением находить выход из трудных </w:t>
      </w:r>
      <w:proofErr w:type="gramStart"/>
      <w:r>
        <w:rPr>
          <w:rFonts w:ascii="Arial" w:hAnsi="Arial" w:cs="Arial"/>
          <w:color w:val="666666"/>
          <w:sz w:val="18"/>
          <w:szCs w:val="18"/>
        </w:rPr>
        <w:t>ситуаций</w:t>
      </w:r>
      <w:proofErr w:type="gramEnd"/>
      <w:r>
        <w:rPr>
          <w:rFonts w:ascii="Arial" w:hAnsi="Arial" w:cs="Arial"/>
          <w:color w:val="666666"/>
          <w:sz w:val="18"/>
          <w:szCs w:val="18"/>
        </w:rPr>
        <w:t xml:space="preserve"> как личного характера, так и во взаимоотношениях с людьми. Формулу вашего отношения к себе и окружающим можно выразить словами: «</w:t>
      </w:r>
      <w:proofErr w:type="gramStart"/>
      <w:r>
        <w:rPr>
          <w:rFonts w:ascii="Arial" w:hAnsi="Arial" w:cs="Arial"/>
          <w:color w:val="666666"/>
          <w:sz w:val="18"/>
          <w:szCs w:val="18"/>
        </w:rPr>
        <w:t>Доволен</w:t>
      </w:r>
      <w:proofErr w:type="gramEnd"/>
      <w:r>
        <w:rPr>
          <w:rFonts w:ascii="Arial" w:hAnsi="Arial" w:cs="Arial"/>
          <w:color w:val="666666"/>
          <w:sz w:val="18"/>
          <w:szCs w:val="18"/>
        </w:rPr>
        <w:t xml:space="preserve"> собой, доволен другими». У вас нормальная здоровая самооценка, вы умеете быть для себя поддержкой и источником силы и, что самое главное, не за счет других.</w:t>
      </w:r>
    </w:p>
    <w:p w:rsidR="005C55C0" w:rsidRDefault="005C55C0" w:rsidP="005C55C0">
      <w:pPr>
        <w:pStyle w:val="c4"/>
        <w:shd w:val="clear" w:color="auto" w:fill="E4EDC2"/>
        <w:spacing w:line="360" w:lineRule="auto"/>
        <w:rPr>
          <w:rFonts w:ascii="Arial" w:hAnsi="Arial" w:cs="Arial"/>
          <w:color w:val="666666"/>
          <w:sz w:val="18"/>
          <w:szCs w:val="18"/>
        </w:rPr>
      </w:pPr>
      <w:r>
        <w:rPr>
          <w:rFonts w:ascii="Arial" w:hAnsi="Arial" w:cs="Arial"/>
          <w:color w:val="666666"/>
          <w:sz w:val="18"/>
          <w:szCs w:val="18"/>
        </w:rPr>
        <w:t>23—10 баллов. Очевидно, вы недовольны собой, вас мучают сомнения и неудовлетворенность своим интеллектом, способностями, достижениями, своей внешностью, возрастом, полом... Остановитесь! Кто сказал, что любить себя плохо? Кто внушил вам, что думающий человек должен быть постоянно собой недоволен? Разумеется, никто не требует от вас самодовольства, но вы должны принимать себя, уважать себя, поддерживать в себе этот огонек.</w:t>
      </w:r>
    </w:p>
    <w:p w:rsidR="005C55C0" w:rsidRDefault="005C55C0"/>
    <w:sectPr w:rsidR="005C55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5C0" w:rsidRDefault="005C55C0" w:rsidP="005C55C0">
      <w:r>
        <w:separator/>
      </w:r>
    </w:p>
  </w:endnote>
  <w:endnote w:type="continuationSeparator" w:id="0">
    <w:p w:rsidR="005C55C0" w:rsidRDefault="005C55C0" w:rsidP="005C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5C0" w:rsidRDefault="005C55C0" w:rsidP="005C55C0">
      <w:r>
        <w:separator/>
      </w:r>
    </w:p>
  </w:footnote>
  <w:footnote w:type="continuationSeparator" w:id="0">
    <w:p w:rsidR="005C55C0" w:rsidRDefault="005C55C0" w:rsidP="005C55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ED1E20"/>
    <w:multiLevelType w:val="multilevel"/>
    <w:tmpl w:val="C6BA40B2"/>
    <w:lvl w:ilvl="0">
      <w:start w:val="2"/>
      <w:numFmt w:val="decimal"/>
      <w:pStyle w:val="1"/>
      <w:lvlText w:val="%1."/>
      <w:lvlJc w:val="left"/>
      <w:pPr>
        <w:tabs>
          <w:tab w:val="num" w:pos="360"/>
        </w:tabs>
        <w:ind w:left="360" w:hanging="360"/>
      </w:pPr>
      <w:rPr>
        <w:rFonts w:hint="default"/>
      </w:rPr>
    </w:lvl>
    <w:lvl w:ilvl="1">
      <w:start w:val="1"/>
      <w:numFmt w:val="decimal"/>
      <w:pStyle w:val="2"/>
      <w:lvlText w:val="%1.%2."/>
      <w:lvlJc w:val="left"/>
      <w:pPr>
        <w:tabs>
          <w:tab w:val="num" w:pos="1080"/>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92C"/>
    <w:rsid w:val="000D0ABA"/>
    <w:rsid w:val="000E292C"/>
    <w:rsid w:val="00137DF2"/>
    <w:rsid w:val="001F15EF"/>
    <w:rsid w:val="00307691"/>
    <w:rsid w:val="005C55C0"/>
    <w:rsid w:val="0072138A"/>
    <w:rsid w:val="00990A70"/>
    <w:rsid w:val="00C42889"/>
    <w:rsid w:val="00D77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625"/>
    <w:pPr>
      <w:widowControl w:val="0"/>
      <w:autoSpaceDE w:val="0"/>
      <w:autoSpaceDN w:val="0"/>
    </w:pPr>
    <w:rPr>
      <w:sz w:val="24"/>
      <w:szCs w:val="24"/>
      <w:lang w:eastAsia="ru-RU"/>
    </w:rPr>
  </w:style>
  <w:style w:type="paragraph" w:styleId="1">
    <w:name w:val="heading 1"/>
    <w:basedOn w:val="a"/>
    <w:next w:val="a"/>
    <w:link w:val="10"/>
    <w:qFormat/>
    <w:rsid w:val="00D77625"/>
    <w:pPr>
      <w:keepNext/>
      <w:numPr>
        <w:numId w:val="3"/>
      </w:numPr>
      <w:spacing w:before="240" w:after="60"/>
      <w:outlineLvl w:val="0"/>
    </w:pPr>
    <w:rPr>
      <w:b/>
      <w:bCs/>
      <w:kern w:val="32"/>
      <w:sz w:val="32"/>
      <w:szCs w:val="32"/>
    </w:rPr>
  </w:style>
  <w:style w:type="paragraph" w:styleId="2">
    <w:name w:val="heading 2"/>
    <w:basedOn w:val="1"/>
    <w:next w:val="a"/>
    <w:link w:val="20"/>
    <w:qFormat/>
    <w:rsid w:val="00D77625"/>
    <w:pPr>
      <w:widowControl/>
      <w:numPr>
        <w:ilvl w:val="1"/>
      </w:numPr>
      <w:autoSpaceDE/>
      <w:autoSpaceDN/>
      <w:spacing w:before="120"/>
      <w:outlineLvl w:val="1"/>
    </w:pPr>
    <w:rPr>
      <w:sz w:val="24"/>
    </w:rPr>
  </w:style>
  <w:style w:type="paragraph" w:styleId="3">
    <w:name w:val="heading 3"/>
    <w:basedOn w:val="2"/>
    <w:next w:val="a"/>
    <w:link w:val="30"/>
    <w:qFormat/>
    <w:rsid w:val="00D77625"/>
    <w:pPr>
      <w:numPr>
        <w:ilvl w:val="2"/>
      </w:numPr>
      <w:outlineLvl w:val="2"/>
    </w:pPr>
    <w:rPr>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625"/>
    <w:rPr>
      <w:b/>
      <w:bCs/>
      <w:kern w:val="32"/>
      <w:sz w:val="32"/>
      <w:szCs w:val="32"/>
      <w:lang w:eastAsia="ru-RU"/>
    </w:rPr>
  </w:style>
  <w:style w:type="character" w:customStyle="1" w:styleId="20">
    <w:name w:val="Заголовок 2 Знак"/>
    <w:basedOn w:val="a0"/>
    <w:link w:val="2"/>
    <w:rsid w:val="00D77625"/>
    <w:rPr>
      <w:b/>
      <w:bCs/>
      <w:kern w:val="32"/>
      <w:sz w:val="24"/>
      <w:szCs w:val="32"/>
      <w:lang w:eastAsia="ru-RU"/>
    </w:rPr>
  </w:style>
  <w:style w:type="character" w:customStyle="1" w:styleId="30">
    <w:name w:val="Заголовок 3 Знак"/>
    <w:basedOn w:val="a0"/>
    <w:link w:val="3"/>
    <w:rsid w:val="00D77625"/>
    <w:rPr>
      <w:b/>
      <w:bCs/>
      <w:kern w:val="32"/>
      <w:sz w:val="24"/>
      <w:szCs w:val="26"/>
      <w:lang w:eastAsia="ru-RU"/>
    </w:rPr>
  </w:style>
  <w:style w:type="character" w:styleId="a3">
    <w:name w:val="Emphasis"/>
    <w:basedOn w:val="a0"/>
    <w:qFormat/>
    <w:rsid w:val="00D77625"/>
    <w:rPr>
      <w:i/>
      <w:iCs/>
    </w:rPr>
  </w:style>
  <w:style w:type="paragraph" w:styleId="a4">
    <w:name w:val="Balloon Text"/>
    <w:basedOn w:val="a"/>
    <w:link w:val="a5"/>
    <w:uiPriority w:val="99"/>
    <w:semiHidden/>
    <w:unhideWhenUsed/>
    <w:rsid w:val="00990A70"/>
    <w:rPr>
      <w:rFonts w:ascii="Tahoma" w:hAnsi="Tahoma" w:cs="Tahoma"/>
      <w:sz w:val="16"/>
      <w:szCs w:val="16"/>
    </w:rPr>
  </w:style>
  <w:style w:type="character" w:customStyle="1" w:styleId="a5">
    <w:name w:val="Текст выноски Знак"/>
    <w:basedOn w:val="a0"/>
    <w:link w:val="a4"/>
    <w:uiPriority w:val="99"/>
    <w:semiHidden/>
    <w:rsid w:val="00990A70"/>
    <w:rPr>
      <w:rFonts w:ascii="Tahoma" w:hAnsi="Tahoma" w:cs="Tahoma"/>
      <w:sz w:val="16"/>
      <w:szCs w:val="16"/>
      <w:lang w:eastAsia="ru-RU"/>
    </w:rPr>
  </w:style>
  <w:style w:type="paragraph" w:customStyle="1" w:styleId="c4">
    <w:name w:val="c4"/>
    <w:basedOn w:val="a"/>
    <w:rsid w:val="005C55C0"/>
    <w:pPr>
      <w:widowControl/>
      <w:autoSpaceDE/>
      <w:autoSpaceDN/>
      <w:spacing w:before="240" w:after="240"/>
    </w:pPr>
  </w:style>
  <w:style w:type="character" w:customStyle="1" w:styleId="c8">
    <w:name w:val="c8"/>
    <w:basedOn w:val="a0"/>
    <w:rsid w:val="005C55C0"/>
  </w:style>
  <w:style w:type="character" w:customStyle="1" w:styleId="c2">
    <w:name w:val="c2"/>
    <w:basedOn w:val="a0"/>
    <w:rsid w:val="005C55C0"/>
  </w:style>
  <w:style w:type="paragraph" w:customStyle="1" w:styleId="c7">
    <w:name w:val="c7"/>
    <w:basedOn w:val="a"/>
    <w:rsid w:val="005C55C0"/>
    <w:pPr>
      <w:widowControl/>
      <w:autoSpaceDE/>
      <w:autoSpaceDN/>
      <w:spacing w:before="240" w:after="240"/>
    </w:pPr>
  </w:style>
  <w:style w:type="paragraph" w:styleId="a6">
    <w:name w:val="header"/>
    <w:basedOn w:val="a"/>
    <w:link w:val="a7"/>
    <w:uiPriority w:val="99"/>
    <w:unhideWhenUsed/>
    <w:rsid w:val="005C55C0"/>
    <w:pPr>
      <w:tabs>
        <w:tab w:val="center" w:pos="4677"/>
        <w:tab w:val="right" w:pos="9355"/>
      </w:tabs>
    </w:pPr>
  </w:style>
  <w:style w:type="character" w:customStyle="1" w:styleId="a7">
    <w:name w:val="Верхний колонтитул Знак"/>
    <w:basedOn w:val="a0"/>
    <w:link w:val="a6"/>
    <w:uiPriority w:val="99"/>
    <w:rsid w:val="005C55C0"/>
    <w:rPr>
      <w:sz w:val="24"/>
      <w:szCs w:val="24"/>
      <w:lang w:eastAsia="ru-RU"/>
    </w:rPr>
  </w:style>
  <w:style w:type="paragraph" w:styleId="a8">
    <w:name w:val="footer"/>
    <w:basedOn w:val="a"/>
    <w:link w:val="a9"/>
    <w:uiPriority w:val="99"/>
    <w:unhideWhenUsed/>
    <w:rsid w:val="005C55C0"/>
    <w:pPr>
      <w:tabs>
        <w:tab w:val="center" w:pos="4677"/>
        <w:tab w:val="right" w:pos="9355"/>
      </w:tabs>
    </w:pPr>
  </w:style>
  <w:style w:type="character" w:customStyle="1" w:styleId="a9">
    <w:name w:val="Нижний колонтитул Знак"/>
    <w:basedOn w:val="a0"/>
    <w:link w:val="a8"/>
    <w:uiPriority w:val="99"/>
    <w:rsid w:val="005C55C0"/>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625"/>
    <w:pPr>
      <w:widowControl w:val="0"/>
      <w:autoSpaceDE w:val="0"/>
      <w:autoSpaceDN w:val="0"/>
    </w:pPr>
    <w:rPr>
      <w:sz w:val="24"/>
      <w:szCs w:val="24"/>
      <w:lang w:eastAsia="ru-RU"/>
    </w:rPr>
  </w:style>
  <w:style w:type="paragraph" w:styleId="1">
    <w:name w:val="heading 1"/>
    <w:basedOn w:val="a"/>
    <w:next w:val="a"/>
    <w:link w:val="10"/>
    <w:qFormat/>
    <w:rsid w:val="00D77625"/>
    <w:pPr>
      <w:keepNext/>
      <w:numPr>
        <w:numId w:val="3"/>
      </w:numPr>
      <w:spacing w:before="240" w:after="60"/>
      <w:outlineLvl w:val="0"/>
    </w:pPr>
    <w:rPr>
      <w:b/>
      <w:bCs/>
      <w:kern w:val="32"/>
      <w:sz w:val="32"/>
      <w:szCs w:val="32"/>
    </w:rPr>
  </w:style>
  <w:style w:type="paragraph" w:styleId="2">
    <w:name w:val="heading 2"/>
    <w:basedOn w:val="1"/>
    <w:next w:val="a"/>
    <w:link w:val="20"/>
    <w:qFormat/>
    <w:rsid w:val="00D77625"/>
    <w:pPr>
      <w:widowControl/>
      <w:numPr>
        <w:ilvl w:val="1"/>
      </w:numPr>
      <w:autoSpaceDE/>
      <w:autoSpaceDN/>
      <w:spacing w:before="120"/>
      <w:outlineLvl w:val="1"/>
    </w:pPr>
    <w:rPr>
      <w:sz w:val="24"/>
    </w:rPr>
  </w:style>
  <w:style w:type="paragraph" w:styleId="3">
    <w:name w:val="heading 3"/>
    <w:basedOn w:val="2"/>
    <w:next w:val="a"/>
    <w:link w:val="30"/>
    <w:qFormat/>
    <w:rsid w:val="00D77625"/>
    <w:pPr>
      <w:numPr>
        <w:ilvl w:val="2"/>
      </w:numPr>
      <w:outlineLvl w:val="2"/>
    </w:pPr>
    <w:rPr>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625"/>
    <w:rPr>
      <w:b/>
      <w:bCs/>
      <w:kern w:val="32"/>
      <w:sz w:val="32"/>
      <w:szCs w:val="32"/>
      <w:lang w:eastAsia="ru-RU"/>
    </w:rPr>
  </w:style>
  <w:style w:type="character" w:customStyle="1" w:styleId="20">
    <w:name w:val="Заголовок 2 Знак"/>
    <w:basedOn w:val="a0"/>
    <w:link w:val="2"/>
    <w:rsid w:val="00D77625"/>
    <w:rPr>
      <w:b/>
      <w:bCs/>
      <w:kern w:val="32"/>
      <w:sz w:val="24"/>
      <w:szCs w:val="32"/>
      <w:lang w:eastAsia="ru-RU"/>
    </w:rPr>
  </w:style>
  <w:style w:type="character" w:customStyle="1" w:styleId="30">
    <w:name w:val="Заголовок 3 Знак"/>
    <w:basedOn w:val="a0"/>
    <w:link w:val="3"/>
    <w:rsid w:val="00D77625"/>
    <w:rPr>
      <w:b/>
      <w:bCs/>
      <w:kern w:val="32"/>
      <w:sz w:val="24"/>
      <w:szCs w:val="26"/>
      <w:lang w:eastAsia="ru-RU"/>
    </w:rPr>
  </w:style>
  <w:style w:type="character" w:styleId="a3">
    <w:name w:val="Emphasis"/>
    <w:basedOn w:val="a0"/>
    <w:qFormat/>
    <w:rsid w:val="00D77625"/>
    <w:rPr>
      <w:i/>
      <w:iCs/>
    </w:rPr>
  </w:style>
  <w:style w:type="paragraph" w:styleId="a4">
    <w:name w:val="Balloon Text"/>
    <w:basedOn w:val="a"/>
    <w:link w:val="a5"/>
    <w:uiPriority w:val="99"/>
    <w:semiHidden/>
    <w:unhideWhenUsed/>
    <w:rsid w:val="00990A70"/>
    <w:rPr>
      <w:rFonts w:ascii="Tahoma" w:hAnsi="Tahoma" w:cs="Tahoma"/>
      <w:sz w:val="16"/>
      <w:szCs w:val="16"/>
    </w:rPr>
  </w:style>
  <w:style w:type="character" w:customStyle="1" w:styleId="a5">
    <w:name w:val="Текст выноски Знак"/>
    <w:basedOn w:val="a0"/>
    <w:link w:val="a4"/>
    <w:uiPriority w:val="99"/>
    <w:semiHidden/>
    <w:rsid w:val="00990A70"/>
    <w:rPr>
      <w:rFonts w:ascii="Tahoma" w:hAnsi="Tahoma" w:cs="Tahoma"/>
      <w:sz w:val="16"/>
      <w:szCs w:val="16"/>
      <w:lang w:eastAsia="ru-RU"/>
    </w:rPr>
  </w:style>
  <w:style w:type="paragraph" w:customStyle="1" w:styleId="c4">
    <w:name w:val="c4"/>
    <w:basedOn w:val="a"/>
    <w:rsid w:val="005C55C0"/>
    <w:pPr>
      <w:widowControl/>
      <w:autoSpaceDE/>
      <w:autoSpaceDN/>
      <w:spacing w:before="240" w:after="240"/>
    </w:pPr>
  </w:style>
  <w:style w:type="character" w:customStyle="1" w:styleId="c8">
    <w:name w:val="c8"/>
    <w:basedOn w:val="a0"/>
    <w:rsid w:val="005C55C0"/>
  </w:style>
  <w:style w:type="character" w:customStyle="1" w:styleId="c2">
    <w:name w:val="c2"/>
    <w:basedOn w:val="a0"/>
    <w:rsid w:val="005C55C0"/>
  </w:style>
  <w:style w:type="paragraph" w:customStyle="1" w:styleId="c7">
    <w:name w:val="c7"/>
    <w:basedOn w:val="a"/>
    <w:rsid w:val="005C55C0"/>
    <w:pPr>
      <w:widowControl/>
      <w:autoSpaceDE/>
      <w:autoSpaceDN/>
      <w:spacing w:before="240" w:after="240"/>
    </w:pPr>
  </w:style>
  <w:style w:type="paragraph" w:styleId="a6">
    <w:name w:val="header"/>
    <w:basedOn w:val="a"/>
    <w:link w:val="a7"/>
    <w:uiPriority w:val="99"/>
    <w:unhideWhenUsed/>
    <w:rsid w:val="005C55C0"/>
    <w:pPr>
      <w:tabs>
        <w:tab w:val="center" w:pos="4677"/>
        <w:tab w:val="right" w:pos="9355"/>
      </w:tabs>
    </w:pPr>
  </w:style>
  <w:style w:type="character" w:customStyle="1" w:styleId="a7">
    <w:name w:val="Верхний колонтитул Знак"/>
    <w:basedOn w:val="a0"/>
    <w:link w:val="a6"/>
    <w:uiPriority w:val="99"/>
    <w:rsid w:val="005C55C0"/>
    <w:rPr>
      <w:sz w:val="24"/>
      <w:szCs w:val="24"/>
      <w:lang w:eastAsia="ru-RU"/>
    </w:rPr>
  </w:style>
  <w:style w:type="paragraph" w:styleId="a8">
    <w:name w:val="footer"/>
    <w:basedOn w:val="a"/>
    <w:link w:val="a9"/>
    <w:uiPriority w:val="99"/>
    <w:unhideWhenUsed/>
    <w:rsid w:val="005C55C0"/>
    <w:pPr>
      <w:tabs>
        <w:tab w:val="center" w:pos="4677"/>
        <w:tab w:val="right" w:pos="9355"/>
      </w:tabs>
    </w:pPr>
  </w:style>
  <w:style w:type="character" w:customStyle="1" w:styleId="a9">
    <w:name w:val="Нижний колонтитул Знак"/>
    <w:basedOn w:val="a0"/>
    <w:link w:val="a8"/>
    <w:uiPriority w:val="99"/>
    <w:rsid w:val="005C55C0"/>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63488">
      <w:bodyDiv w:val="1"/>
      <w:marLeft w:val="0"/>
      <w:marRight w:val="0"/>
      <w:marTop w:val="0"/>
      <w:marBottom w:val="0"/>
      <w:divBdr>
        <w:top w:val="none" w:sz="0" w:space="0" w:color="auto"/>
        <w:left w:val="none" w:sz="0" w:space="0" w:color="auto"/>
        <w:bottom w:val="none" w:sz="0" w:space="0" w:color="auto"/>
        <w:right w:val="none" w:sz="0" w:space="0" w:color="auto"/>
      </w:divBdr>
      <w:divsChild>
        <w:div w:id="456922191">
          <w:marLeft w:val="0"/>
          <w:marRight w:val="0"/>
          <w:marTop w:val="0"/>
          <w:marBottom w:val="0"/>
          <w:divBdr>
            <w:top w:val="none" w:sz="0" w:space="0" w:color="auto"/>
            <w:left w:val="none" w:sz="0" w:space="0" w:color="auto"/>
            <w:bottom w:val="none" w:sz="0" w:space="0" w:color="auto"/>
            <w:right w:val="none" w:sz="0" w:space="0" w:color="auto"/>
          </w:divBdr>
          <w:divsChild>
            <w:div w:id="471556997">
              <w:marLeft w:val="0"/>
              <w:marRight w:val="0"/>
              <w:marTop w:val="0"/>
              <w:marBottom w:val="0"/>
              <w:divBdr>
                <w:top w:val="none" w:sz="0" w:space="0" w:color="auto"/>
                <w:left w:val="none" w:sz="0" w:space="0" w:color="auto"/>
                <w:bottom w:val="none" w:sz="0" w:space="0" w:color="auto"/>
                <w:right w:val="none" w:sz="0" w:space="0" w:color="auto"/>
              </w:divBdr>
              <w:divsChild>
                <w:div w:id="2126387179">
                  <w:marLeft w:val="0"/>
                  <w:marRight w:val="0"/>
                  <w:marTop w:val="0"/>
                  <w:marBottom w:val="0"/>
                  <w:divBdr>
                    <w:top w:val="none" w:sz="0" w:space="0" w:color="auto"/>
                    <w:left w:val="none" w:sz="0" w:space="0" w:color="auto"/>
                    <w:bottom w:val="none" w:sz="0" w:space="0" w:color="auto"/>
                    <w:right w:val="none" w:sz="0" w:space="0" w:color="auto"/>
                  </w:divBdr>
                  <w:divsChild>
                    <w:div w:id="160044437">
                      <w:marLeft w:val="0"/>
                      <w:marRight w:val="0"/>
                      <w:marTop w:val="0"/>
                      <w:marBottom w:val="0"/>
                      <w:divBdr>
                        <w:top w:val="none" w:sz="0" w:space="0" w:color="auto"/>
                        <w:left w:val="none" w:sz="0" w:space="0" w:color="auto"/>
                        <w:bottom w:val="none" w:sz="0" w:space="0" w:color="auto"/>
                        <w:right w:val="none" w:sz="0" w:space="0" w:color="auto"/>
                      </w:divBdr>
                      <w:divsChild>
                        <w:div w:id="531577914">
                          <w:marLeft w:val="0"/>
                          <w:marRight w:val="0"/>
                          <w:marTop w:val="0"/>
                          <w:marBottom w:val="0"/>
                          <w:divBdr>
                            <w:top w:val="none" w:sz="0" w:space="0" w:color="auto"/>
                            <w:left w:val="none" w:sz="0" w:space="0" w:color="auto"/>
                            <w:bottom w:val="none" w:sz="0" w:space="0" w:color="auto"/>
                            <w:right w:val="none" w:sz="0" w:space="0" w:color="auto"/>
                          </w:divBdr>
                          <w:divsChild>
                            <w:div w:id="161050926">
                              <w:marLeft w:val="0"/>
                              <w:marRight w:val="0"/>
                              <w:marTop w:val="0"/>
                              <w:marBottom w:val="0"/>
                              <w:divBdr>
                                <w:top w:val="none" w:sz="0" w:space="0" w:color="auto"/>
                                <w:left w:val="none" w:sz="0" w:space="0" w:color="auto"/>
                                <w:bottom w:val="none" w:sz="0" w:space="0" w:color="auto"/>
                                <w:right w:val="none" w:sz="0" w:space="0" w:color="auto"/>
                              </w:divBdr>
                              <w:divsChild>
                                <w:div w:id="4917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152907">
      <w:bodyDiv w:val="1"/>
      <w:marLeft w:val="0"/>
      <w:marRight w:val="0"/>
      <w:marTop w:val="0"/>
      <w:marBottom w:val="0"/>
      <w:divBdr>
        <w:top w:val="none" w:sz="0" w:space="0" w:color="auto"/>
        <w:left w:val="none" w:sz="0" w:space="0" w:color="auto"/>
        <w:bottom w:val="none" w:sz="0" w:space="0" w:color="auto"/>
        <w:right w:val="none" w:sz="0" w:space="0" w:color="auto"/>
      </w:divBdr>
      <w:divsChild>
        <w:div w:id="348334684">
          <w:marLeft w:val="0"/>
          <w:marRight w:val="0"/>
          <w:marTop w:val="0"/>
          <w:marBottom w:val="0"/>
          <w:divBdr>
            <w:top w:val="none" w:sz="0" w:space="0" w:color="auto"/>
            <w:left w:val="none" w:sz="0" w:space="0" w:color="auto"/>
            <w:bottom w:val="none" w:sz="0" w:space="0" w:color="auto"/>
            <w:right w:val="none" w:sz="0" w:space="0" w:color="auto"/>
          </w:divBdr>
          <w:divsChild>
            <w:div w:id="1174958225">
              <w:marLeft w:val="0"/>
              <w:marRight w:val="0"/>
              <w:marTop w:val="0"/>
              <w:marBottom w:val="0"/>
              <w:divBdr>
                <w:top w:val="none" w:sz="0" w:space="0" w:color="auto"/>
                <w:left w:val="none" w:sz="0" w:space="0" w:color="auto"/>
                <w:bottom w:val="none" w:sz="0" w:space="0" w:color="auto"/>
                <w:right w:val="none" w:sz="0" w:space="0" w:color="auto"/>
              </w:divBdr>
              <w:divsChild>
                <w:div w:id="1058281776">
                  <w:marLeft w:val="0"/>
                  <w:marRight w:val="0"/>
                  <w:marTop w:val="0"/>
                  <w:marBottom w:val="0"/>
                  <w:divBdr>
                    <w:top w:val="none" w:sz="0" w:space="0" w:color="auto"/>
                    <w:left w:val="none" w:sz="0" w:space="0" w:color="auto"/>
                    <w:bottom w:val="none" w:sz="0" w:space="0" w:color="auto"/>
                    <w:right w:val="none" w:sz="0" w:space="0" w:color="auto"/>
                  </w:divBdr>
                  <w:divsChild>
                    <w:div w:id="61566068">
                      <w:marLeft w:val="0"/>
                      <w:marRight w:val="0"/>
                      <w:marTop w:val="0"/>
                      <w:marBottom w:val="0"/>
                      <w:divBdr>
                        <w:top w:val="none" w:sz="0" w:space="0" w:color="auto"/>
                        <w:left w:val="none" w:sz="0" w:space="0" w:color="auto"/>
                        <w:bottom w:val="none" w:sz="0" w:space="0" w:color="auto"/>
                        <w:right w:val="none" w:sz="0" w:space="0" w:color="auto"/>
                      </w:divBdr>
                      <w:divsChild>
                        <w:div w:id="21339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1911">
      <w:bodyDiv w:val="1"/>
      <w:marLeft w:val="0"/>
      <w:marRight w:val="0"/>
      <w:marTop w:val="0"/>
      <w:marBottom w:val="0"/>
      <w:divBdr>
        <w:top w:val="none" w:sz="0" w:space="0" w:color="auto"/>
        <w:left w:val="none" w:sz="0" w:space="0" w:color="auto"/>
        <w:bottom w:val="none" w:sz="0" w:space="0" w:color="auto"/>
        <w:right w:val="none" w:sz="0" w:space="0" w:color="auto"/>
      </w:divBdr>
      <w:divsChild>
        <w:div w:id="1385521501">
          <w:marLeft w:val="0"/>
          <w:marRight w:val="0"/>
          <w:marTop w:val="0"/>
          <w:marBottom w:val="0"/>
          <w:divBdr>
            <w:top w:val="none" w:sz="0" w:space="0" w:color="auto"/>
            <w:left w:val="none" w:sz="0" w:space="0" w:color="auto"/>
            <w:bottom w:val="none" w:sz="0" w:space="0" w:color="auto"/>
            <w:right w:val="none" w:sz="0" w:space="0" w:color="auto"/>
          </w:divBdr>
          <w:divsChild>
            <w:div w:id="1356809056">
              <w:marLeft w:val="0"/>
              <w:marRight w:val="0"/>
              <w:marTop w:val="0"/>
              <w:marBottom w:val="0"/>
              <w:divBdr>
                <w:top w:val="none" w:sz="0" w:space="0" w:color="auto"/>
                <w:left w:val="none" w:sz="0" w:space="0" w:color="auto"/>
                <w:bottom w:val="none" w:sz="0" w:space="0" w:color="auto"/>
                <w:right w:val="none" w:sz="0" w:space="0" w:color="auto"/>
              </w:divBdr>
              <w:divsChild>
                <w:div w:id="1970168170">
                  <w:marLeft w:val="0"/>
                  <w:marRight w:val="0"/>
                  <w:marTop w:val="0"/>
                  <w:marBottom w:val="0"/>
                  <w:divBdr>
                    <w:top w:val="single" w:sz="12" w:space="30" w:color="FFFFFF"/>
                    <w:left w:val="none" w:sz="0" w:space="0" w:color="auto"/>
                    <w:bottom w:val="none" w:sz="0" w:space="0" w:color="auto"/>
                    <w:right w:val="none" w:sz="0" w:space="0" w:color="auto"/>
                  </w:divBdr>
                  <w:divsChild>
                    <w:div w:id="84169">
                      <w:marLeft w:val="0"/>
                      <w:marRight w:val="0"/>
                      <w:marTop w:val="0"/>
                      <w:marBottom w:val="0"/>
                      <w:divBdr>
                        <w:top w:val="none" w:sz="0" w:space="0" w:color="auto"/>
                        <w:left w:val="none" w:sz="0" w:space="0" w:color="auto"/>
                        <w:bottom w:val="none" w:sz="0" w:space="0" w:color="auto"/>
                        <w:right w:val="none" w:sz="0" w:space="0" w:color="auto"/>
                      </w:divBdr>
                      <w:divsChild>
                        <w:div w:id="266691781">
                          <w:marLeft w:val="0"/>
                          <w:marRight w:val="0"/>
                          <w:marTop w:val="0"/>
                          <w:marBottom w:val="0"/>
                          <w:divBdr>
                            <w:top w:val="none" w:sz="0" w:space="0" w:color="auto"/>
                            <w:left w:val="none" w:sz="0" w:space="0" w:color="auto"/>
                            <w:bottom w:val="none" w:sz="0" w:space="0" w:color="auto"/>
                            <w:right w:val="none" w:sz="0" w:space="0" w:color="auto"/>
                          </w:divBdr>
                          <w:divsChild>
                            <w:div w:id="1359694156">
                              <w:marLeft w:val="0"/>
                              <w:marRight w:val="0"/>
                              <w:marTop w:val="0"/>
                              <w:marBottom w:val="0"/>
                              <w:divBdr>
                                <w:top w:val="none" w:sz="0" w:space="0" w:color="auto"/>
                                <w:left w:val="none" w:sz="0" w:space="0" w:color="auto"/>
                                <w:bottom w:val="none" w:sz="0" w:space="0" w:color="auto"/>
                                <w:right w:val="none" w:sz="0" w:space="0" w:color="auto"/>
                              </w:divBdr>
                              <w:divsChild>
                                <w:div w:id="2074037179">
                                  <w:marLeft w:val="0"/>
                                  <w:marRight w:val="0"/>
                                  <w:marTop w:val="0"/>
                                  <w:marBottom w:val="0"/>
                                  <w:divBdr>
                                    <w:top w:val="none" w:sz="0" w:space="0" w:color="auto"/>
                                    <w:left w:val="none" w:sz="0" w:space="0" w:color="auto"/>
                                    <w:bottom w:val="none" w:sz="0" w:space="0" w:color="auto"/>
                                    <w:right w:val="none" w:sz="0" w:space="0" w:color="auto"/>
                                  </w:divBdr>
                                  <w:divsChild>
                                    <w:div w:id="1408263595">
                                      <w:marLeft w:val="0"/>
                                      <w:marRight w:val="0"/>
                                      <w:marTop w:val="0"/>
                                      <w:marBottom w:val="0"/>
                                      <w:divBdr>
                                        <w:top w:val="none" w:sz="0" w:space="0" w:color="auto"/>
                                        <w:left w:val="none" w:sz="0" w:space="0" w:color="auto"/>
                                        <w:bottom w:val="none" w:sz="0" w:space="0" w:color="auto"/>
                                        <w:right w:val="none" w:sz="0" w:space="0" w:color="auto"/>
                                      </w:divBdr>
                                      <w:divsChild>
                                        <w:div w:id="128017584">
                                          <w:marLeft w:val="0"/>
                                          <w:marRight w:val="0"/>
                                          <w:marTop w:val="0"/>
                                          <w:marBottom w:val="0"/>
                                          <w:divBdr>
                                            <w:top w:val="none" w:sz="0" w:space="0" w:color="auto"/>
                                            <w:left w:val="none" w:sz="0" w:space="0" w:color="auto"/>
                                            <w:bottom w:val="none" w:sz="0" w:space="0" w:color="auto"/>
                                            <w:right w:val="none" w:sz="0" w:space="0" w:color="auto"/>
                                          </w:divBdr>
                                          <w:divsChild>
                                            <w:div w:id="35547854">
                                              <w:marLeft w:val="0"/>
                                              <w:marRight w:val="0"/>
                                              <w:marTop w:val="0"/>
                                              <w:marBottom w:val="0"/>
                                              <w:divBdr>
                                                <w:top w:val="none" w:sz="0" w:space="0" w:color="auto"/>
                                                <w:left w:val="none" w:sz="0" w:space="0" w:color="auto"/>
                                                <w:bottom w:val="none" w:sz="0" w:space="0" w:color="auto"/>
                                                <w:right w:val="none" w:sz="0" w:space="0" w:color="auto"/>
                                              </w:divBdr>
                                              <w:divsChild>
                                                <w:div w:id="1572886124">
                                                  <w:marLeft w:val="0"/>
                                                  <w:marRight w:val="0"/>
                                                  <w:marTop w:val="0"/>
                                                  <w:marBottom w:val="0"/>
                                                  <w:divBdr>
                                                    <w:top w:val="none" w:sz="0" w:space="0" w:color="auto"/>
                                                    <w:left w:val="none" w:sz="0" w:space="0" w:color="auto"/>
                                                    <w:bottom w:val="none" w:sz="0" w:space="0" w:color="auto"/>
                                                    <w:right w:val="none" w:sz="0" w:space="0" w:color="auto"/>
                                                  </w:divBdr>
                                                  <w:divsChild>
                                                    <w:div w:id="1299648789">
                                                      <w:marLeft w:val="0"/>
                                                      <w:marRight w:val="0"/>
                                                      <w:marTop w:val="0"/>
                                                      <w:marBottom w:val="0"/>
                                                      <w:divBdr>
                                                        <w:top w:val="none" w:sz="0" w:space="0" w:color="auto"/>
                                                        <w:left w:val="none" w:sz="0" w:space="0" w:color="auto"/>
                                                        <w:bottom w:val="none" w:sz="0" w:space="0" w:color="auto"/>
                                                        <w:right w:val="none" w:sz="0" w:space="0" w:color="auto"/>
                                                      </w:divBdr>
                                                      <w:divsChild>
                                                        <w:div w:id="425004458">
                                                          <w:marLeft w:val="0"/>
                                                          <w:marRight w:val="0"/>
                                                          <w:marTop w:val="0"/>
                                                          <w:marBottom w:val="0"/>
                                                          <w:divBdr>
                                                            <w:top w:val="none" w:sz="0" w:space="0" w:color="auto"/>
                                                            <w:left w:val="none" w:sz="0" w:space="0" w:color="auto"/>
                                                            <w:bottom w:val="none" w:sz="0" w:space="0" w:color="auto"/>
                                                            <w:right w:val="none" w:sz="0" w:space="0" w:color="auto"/>
                                                          </w:divBdr>
                                                          <w:divsChild>
                                                            <w:div w:id="375785426">
                                                              <w:marLeft w:val="0"/>
                                                              <w:marRight w:val="0"/>
                                                              <w:marTop w:val="0"/>
                                                              <w:marBottom w:val="0"/>
                                                              <w:divBdr>
                                                                <w:top w:val="none" w:sz="0" w:space="0" w:color="auto"/>
                                                                <w:left w:val="none" w:sz="0" w:space="0" w:color="auto"/>
                                                                <w:bottom w:val="none" w:sz="0" w:space="0" w:color="auto"/>
                                                                <w:right w:val="none" w:sz="0" w:space="0" w:color="auto"/>
                                                              </w:divBdr>
                                                              <w:divsChild>
                                                                <w:div w:id="195896820">
                                                                  <w:marLeft w:val="0"/>
                                                                  <w:marRight w:val="0"/>
                                                                  <w:marTop w:val="0"/>
                                                                  <w:marBottom w:val="0"/>
                                                                  <w:divBdr>
                                                                    <w:top w:val="none" w:sz="0" w:space="0" w:color="auto"/>
                                                                    <w:left w:val="none" w:sz="0" w:space="0" w:color="auto"/>
                                                                    <w:bottom w:val="none" w:sz="0" w:space="0" w:color="auto"/>
                                                                    <w:right w:val="none" w:sz="0" w:space="0" w:color="auto"/>
                                                                  </w:divBdr>
                                                                  <w:divsChild>
                                                                    <w:div w:id="1635595905">
                                                                      <w:marLeft w:val="0"/>
                                                                      <w:marRight w:val="0"/>
                                                                      <w:marTop w:val="0"/>
                                                                      <w:marBottom w:val="360"/>
                                                                      <w:divBdr>
                                                                        <w:top w:val="none" w:sz="0" w:space="0" w:color="auto"/>
                                                                        <w:left w:val="none" w:sz="0" w:space="0" w:color="auto"/>
                                                                        <w:bottom w:val="none" w:sz="0" w:space="0" w:color="auto"/>
                                                                        <w:right w:val="none" w:sz="0" w:space="0" w:color="auto"/>
                                                                      </w:divBdr>
                                                                      <w:divsChild>
                                                                        <w:div w:id="1222714626">
                                                                          <w:marLeft w:val="0"/>
                                                                          <w:marRight w:val="0"/>
                                                                          <w:marTop w:val="0"/>
                                                                          <w:marBottom w:val="0"/>
                                                                          <w:divBdr>
                                                                            <w:top w:val="none" w:sz="0" w:space="0" w:color="auto"/>
                                                                            <w:left w:val="none" w:sz="0" w:space="0" w:color="auto"/>
                                                                            <w:bottom w:val="none" w:sz="0" w:space="0" w:color="auto"/>
                                                                            <w:right w:val="none" w:sz="0" w:space="0" w:color="auto"/>
                                                                          </w:divBdr>
                                                                          <w:divsChild>
                                                                            <w:div w:id="1725903667">
                                                                              <w:marLeft w:val="0"/>
                                                                              <w:marRight w:val="0"/>
                                                                              <w:marTop w:val="0"/>
                                                                              <w:marBottom w:val="0"/>
                                                                              <w:divBdr>
                                                                                <w:top w:val="none" w:sz="0" w:space="0" w:color="auto"/>
                                                                                <w:left w:val="none" w:sz="0" w:space="0" w:color="auto"/>
                                                                                <w:bottom w:val="none" w:sz="0" w:space="0" w:color="auto"/>
                                                                                <w:right w:val="none" w:sz="0" w:space="0" w:color="auto"/>
                                                                              </w:divBdr>
                                                                              <w:divsChild>
                                                                                <w:div w:id="1388802649">
                                                                                  <w:marLeft w:val="0"/>
                                                                                  <w:marRight w:val="0"/>
                                                                                  <w:marTop w:val="0"/>
                                                                                  <w:marBottom w:val="0"/>
                                                                                  <w:divBdr>
                                                                                    <w:top w:val="none" w:sz="0" w:space="0" w:color="auto"/>
                                                                                    <w:left w:val="none" w:sz="0" w:space="0" w:color="auto"/>
                                                                                    <w:bottom w:val="none" w:sz="0" w:space="0" w:color="auto"/>
                                                                                    <w:right w:val="none" w:sz="0" w:space="0" w:color="auto"/>
                                                                                  </w:divBdr>
                                                                                  <w:divsChild>
                                                                                    <w:div w:id="728378333">
                                                                                      <w:marLeft w:val="0"/>
                                                                                      <w:marRight w:val="0"/>
                                                                                      <w:marTop w:val="0"/>
                                                                                      <w:marBottom w:val="0"/>
                                                                                      <w:divBdr>
                                                                                        <w:top w:val="none" w:sz="0" w:space="0" w:color="auto"/>
                                                                                        <w:left w:val="none" w:sz="0" w:space="0" w:color="auto"/>
                                                                                        <w:bottom w:val="none" w:sz="0" w:space="0" w:color="auto"/>
                                                                                        <w:right w:val="none" w:sz="0" w:space="0" w:color="auto"/>
                                                                                      </w:divBdr>
                                                                                      <w:divsChild>
                                                                                        <w:div w:id="1641037566">
                                                                                          <w:marLeft w:val="0"/>
                                                                                          <w:marRight w:val="0"/>
                                                                                          <w:marTop w:val="0"/>
                                                                                          <w:marBottom w:val="360"/>
                                                                                          <w:divBdr>
                                                                                            <w:top w:val="none" w:sz="0" w:space="0" w:color="auto"/>
                                                                                            <w:left w:val="none" w:sz="0" w:space="0" w:color="auto"/>
                                                                                            <w:bottom w:val="none" w:sz="0" w:space="0" w:color="auto"/>
                                                                                            <w:right w:val="none" w:sz="0" w:space="0" w:color="auto"/>
                                                                                          </w:divBdr>
                                                                                          <w:divsChild>
                                                                                            <w:div w:id="191524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runner.kgu.edu.ua/index.php/component/mailto/?tmpl=component&amp;link=dbc261d27f2756341685464a16208ea0e9a18fb4" TargetMode="External"/><Relationship Id="rId18" Type="http://schemas.openxmlformats.org/officeDocument/2006/relationships/control" Target="activeX/activeX1.xml"/><Relationship Id="rId26" Type="http://schemas.openxmlformats.org/officeDocument/2006/relationships/image" Target="media/image10.wmf"/><Relationship Id="rId39"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control" Target="activeX/activeX4.xml"/><Relationship Id="rId34" Type="http://schemas.openxmlformats.org/officeDocument/2006/relationships/image" Target="media/image14.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control" Target="activeX/activeX6.xml"/><Relationship Id="rId33" Type="http://schemas.openxmlformats.org/officeDocument/2006/relationships/control" Target="activeX/activeX10.xml"/><Relationship Id="rId38"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control" Target="activeX/activeX3.xml"/><Relationship Id="rId29" Type="http://schemas.openxmlformats.org/officeDocument/2006/relationships/control" Target="activeX/activeX8.xml"/><Relationship Id="rId41"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runner.kgu.edu.ua/index.php/cv/157-spilberg-hanin?tmpl=component&amp;print=1&amp;page=" TargetMode="Externa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7.png"/><Relationship Id="rId40"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control" Target="activeX/activeX5.xml"/><Relationship Id="rId28" Type="http://schemas.openxmlformats.org/officeDocument/2006/relationships/image" Target="media/image11.wmf"/><Relationship Id="rId36" Type="http://schemas.openxmlformats.org/officeDocument/2006/relationships/image" Target="media/image16.png"/><Relationship Id="rId10" Type="http://schemas.openxmlformats.org/officeDocument/2006/relationships/image" Target="media/image2.png"/><Relationship Id="rId19" Type="http://schemas.openxmlformats.org/officeDocument/2006/relationships/control" Target="activeX/activeX2.xml"/><Relationship Id="rId31" Type="http://schemas.openxmlformats.org/officeDocument/2006/relationships/control" Target="activeX/activeX9.xml"/><Relationship Id="rId4" Type="http://schemas.openxmlformats.org/officeDocument/2006/relationships/settings" Target="settings.xml"/><Relationship Id="rId9" Type="http://schemas.openxmlformats.org/officeDocument/2006/relationships/hyperlink" Target="http://brunner.kgu.edu.ua/index.php/cv/157-spilberg-hanin?format=pdf" TargetMode="External"/><Relationship Id="rId14" Type="http://schemas.openxmlformats.org/officeDocument/2006/relationships/image" Target="media/image4.png"/><Relationship Id="rId22" Type="http://schemas.openxmlformats.org/officeDocument/2006/relationships/image" Target="media/image8.wmf"/><Relationship Id="rId27" Type="http://schemas.openxmlformats.org/officeDocument/2006/relationships/control" Target="activeX/activeX7.xml"/><Relationship Id="rId30" Type="http://schemas.openxmlformats.org/officeDocument/2006/relationships/image" Target="media/image12.wmf"/><Relationship Id="rId35" Type="http://schemas.openxmlformats.org/officeDocument/2006/relationships/image" Target="media/image15.png"/><Relationship Id="rId43"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0-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15</Pages>
  <Words>3366</Words>
  <Characters>19187</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ОСОШ №3</dc:creator>
  <cp:keywords/>
  <dc:description/>
  <cp:lastModifiedBy>МОУ ОСОШ №3</cp:lastModifiedBy>
  <cp:revision>7</cp:revision>
  <cp:lastPrinted>2013-11-13T10:07:00Z</cp:lastPrinted>
  <dcterms:created xsi:type="dcterms:W3CDTF">2013-11-13T08:23:00Z</dcterms:created>
  <dcterms:modified xsi:type="dcterms:W3CDTF">2013-11-13T10:30:00Z</dcterms:modified>
</cp:coreProperties>
</file>