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Урок английского языка в 4 классе (УМК «FORWARD-4»(1 часть)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Unit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 6 “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What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do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you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know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aboutRussia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?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”(«Что ты знаешь о России?»)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Характеристика основных видов деятельности учащихся:</w:t>
      </w:r>
    </w:p>
    <w:p w:rsidR="006426F2" w:rsidRDefault="006426F2" w:rsidP="006426F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Воспринимать на слух и зрительно текст с некоторыми новыми словами и конструкциями, сопоставлять его содержание с иллюстрациями.</w:t>
      </w:r>
    </w:p>
    <w:p w:rsidR="006426F2" w:rsidRDefault="006426F2" w:rsidP="006426F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Понимать общее содержание прочитанного/прослушанного текста, догадываться о значении новых слов из контекста.</w:t>
      </w:r>
    </w:p>
    <w:p w:rsidR="006426F2" w:rsidRDefault="006426F2" w:rsidP="006426F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Читать те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кст всл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ух.</w:t>
      </w:r>
    </w:p>
    <w:p w:rsidR="006426F2" w:rsidRDefault="006426F2" w:rsidP="006426F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Заполнять таблицу по образцу.</w:t>
      </w:r>
    </w:p>
    <w:p w:rsidR="006426F2" w:rsidRDefault="006426F2" w:rsidP="006426F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Вести диалог-расспрос со своими друзьями по прослушанному тексту.</w:t>
      </w:r>
    </w:p>
    <w:p w:rsidR="006426F2" w:rsidRDefault="006426F2" w:rsidP="006426F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Кратко пересказывать текст.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 урока:</w:t>
      </w:r>
    </w:p>
    <w:p w:rsidR="006426F2" w:rsidRDefault="006426F2" w:rsidP="006426F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Ввести и активизировать новую лексику по теме «Россия».</w:t>
      </w:r>
    </w:p>
    <w:p w:rsidR="006426F2" w:rsidRDefault="006426F2" w:rsidP="006426F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Развивать навыки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аудирования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чтения вслух и ведения диалога по теме, монологических высказываний.</w:t>
      </w:r>
    </w:p>
    <w:p w:rsidR="006426F2" w:rsidRDefault="006426F2" w:rsidP="006426F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Употреблять в речи степени сравнения прилагательных.</w:t>
      </w:r>
    </w:p>
    <w:p w:rsidR="006426F2" w:rsidRDefault="006426F2" w:rsidP="006426F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Уметь правильно говорить и спрашивать о своей стране и других странах.</w:t>
      </w:r>
    </w:p>
    <w:p w:rsidR="006426F2" w:rsidRDefault="006426F2" w:rsidP="006426F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Активизировать знакомую лексику при выполнении домашнего задания.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Этапы урока.</w:t>
      </w:r>
    </w:p>
    <w:p w:rsidR="006426F2" w:rsidRDefault="006426F2" w:rsidP="006426F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Организационный момент. Приветствие класса.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Good afternoon, children! How are you?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Students: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Good afternoon, teacher. We are well. </w:t>
      </w:r>
      <w:proofErr w:type="gramStart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And you?</w:t>
      </w:r>
      <w:proofErr w:type="gramEnd"/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 I’m well too. Sit down. Who is on duty today?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Student 1: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 I’m on duty today.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 What date is it today?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Student 1: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Today is the 20-th of </w:t>
      </w:r>
      <w:proofErr w:type="gramStart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November .</w:t>
      </w:r>
      <w:proofErr w:type="gramEnd"/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 What day is it today?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Student 1: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proofErr w:type="gramStart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It’s</w:t>
      </w:r>
      <w:proofErr w:type="gramEnd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Tuesday.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Who is absent?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Student 1: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proofErr w:type="spellStart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Sveta</w:t>
      </w:r>
      <w:proofErr w:type="spellEnd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and Sasha are absent today.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 Thank you. Sit down.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br/>
      </w:r>
    </w:p>
    <w:p w:rsidR="006426F2" w:rsidRDefault="006426F2" w:rsidP="006426F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Введение в тему. Речевая зарядка.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(На доске – новая лексика: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taiga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(тайга),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seasons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(времена года),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winter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(зима),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spring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(весна),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summer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(лето),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autumn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(осень),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Black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Sea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coast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(побережье Чёрного моря),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over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world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(по всему миру),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volcano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(вулкан).</w:t>
      </w:r>
      <w:proofErr w:type="gramEnd"/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Today we’ll have a talk about our country-Russia.</w:t>
      </w: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Let’s open your books at page 42. Look at the map from Ex. 1. Do you know these countries?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What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(Учащиеся называют и повторяют за учителем названия стран.)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lastRenderedPageBreak/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The topic of our lesson is “What do you know about Russia?</w:t>
      </w:r>
      <w:proofErr w:type="gramStart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”.</w:t>
      </w:r>
      <w:proofErr w:type="gramEnd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We listen to the text. But first we read the new words and phrases. Look at the blackboard and repeat after me. </w:t>
      </w:r>
      <w:proofErr w:type="gramStart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Знакомство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новыми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словами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.)</w:t>
      </w:r>
      <w:proofErr w:type="gramEnd"/>
    </w:p>
    <w:p w:rsidR="006426F2" w:rsidRDefault="006426F2" w:rsidP="006426F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Аудирование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. 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(SB)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Ex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 1, p.42-43)</w:t>
      </w:r>
      <w:proofErr w:type="gramEnd"/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Now let’s listen and understand. </w:t>
      </w:r>
      <w:r>
        <w:rPr>
          <w:rFonts w:ascii="Helvetica" w:hAnsi="Helvetica" w:cs="Helvetica"/>
          <w:color w:val="333333"/>
          <w:sz w:val="21"/>
          <w:szCs w:val="21"/>
        </w:rPr>
        <w:t>(Учащиеся слушают текст упр. 1 на стр. 42-43.)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Good. Read the text yourself, please. </w:t>
      </w:r>
      <w:r>
        <w:rPr>
          <w:rFonts w:ascii="Helvetica" w:hAnsi="Helvetica" w:cs="Helvetica"/>
          <w:color w:val="333333"/>
          <w:sz w:val="21"/>
          <w:szCs w:val="21"/>
        </w:rPr>
        <w:t>(Ex.1, p. 42-43). (Учащиеся читают текст).</w:t>
      </w:r>
    </w:p>
    <w:p w:rsidR="006426F2" w:rsidRDefault="006426F2" w:rsidP="006426F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Монологическая речь. (Ответы на вопрос по тексту).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Good, children. There is a question for the text.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Let’s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answer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(Учащиеся отвечают на вопрос по тексту.)(Ex.2,p.43).</w:t>
      </w:r>
    </w:p>
    <w:p w:rsidR="006426F2" w:rsidRDefault="006426F2" w:rsidP="006426F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Работа по тексту урока. (Определение соответствий и не соответствий содержанию текста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)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Very good, children! Let’s remember the text, read and say is it </w:t>
      </w:r>
      <w:r w:rsidRPr="006426F2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true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 or </w:t>
      </w:r>
      <w:r w:rsidRPr="006426F2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false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</w:rPr>
        <w:t>Ex.3, p.44. (Ученики выполняют упр. На стр. 44).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6. Работа в парах. (Ученики говорят о своём родном крае, используя слова из рамки).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Good. You are right.</w:t>
      </w: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Now we do Ex. 4, p.44. Look at the words and read them and speak about your native place</w:t>
      </w:r>
      <w:proofErr w:type="gramStart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.(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Выполняют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упр</w:t>
      </w:r>
      <w:proofErr w:type="spellEnd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4 </w:t>
      </w:r>
      <w:r>
        <w:rPr>
          <w:rFonts w:ascii="Helvetica" w:hAnsi="Helvetica" w:cs="Helvetica"/>
          <w:color w:val="333333"/>
          <w:sz w:val="21"/>
          <w:szCs w:val="21"/>
        </w:rPr>
        <w:t>на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</w:t>
      </w:r>
      <w:proofErr w:type="spellEnd"/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. 44).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7. Самостоятельная работа. Повторение названий месяцев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.(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Ученики догадываются какие месяцы зашифрованы в упражнении)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p.44.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>You are very good.</w:t>
      </w:r>
    </w:p>
    <w:p w:rsidR="006426F2" w:rsidRP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26F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8.</w:t>
      </w: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Ведение</w:t>
      </w:r>
      <w:r w:rsidRPr="006426F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диалога</w:t>
      </w:r>
      <w:r w:rsidRPr="006426F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-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расспроса</w:t>
      </w:r>
      <w:r w:rsidRPr="006426F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.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Good, children. Talk to your friends about the seasons.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7,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page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44.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(Учащиеся ведут диалог – расспрос.)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9. Подведение итогов урока.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So, children, today we worked very well. You got good marks .Listen and write down your Homework. Your Homework is (SB): Ex.1, pages 42-43.Read the text and know new words.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(SB)Ex.6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page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44.(Учитель объясняет домашнее задание в учебнике).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Let’s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look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your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Activity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Open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.(AB)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Ex.B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page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24.(Учитель объясняет домашнее задание в Рабочей тетради.)</w:t>
      </w:r>
    </w:p>
    <w:p w:rsidR="006426F2" w:rsidRDefault="006426F2" w:rsidP="006426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426F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Teacher: </w:t>
      </w:r>
      <w:r w:rsidRPr="006426F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Now the lesson is over.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Good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31057" w:rsidRDefault="006426F2">
      <w:bookmarkStart w:id="0" w:name="_GoBack"/>
      <w:bookmarkEnd w:id="0"/>
    </w:p>
    <w:sectPr w:rsidR="0053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368"/>
    <w:multiLevelType w:val="multilevel"/>
    <w:tmpl w:val="2AC8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063C6"/>
    <w:multiLevelType w:val="multilevel"/>
    <w:tmpl w:val="DAF0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26038"/>
    <w:multiLevelType w:val="multilevel"/>
    <w:tmpl w:val="14D6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312D0"/>
    <w:multiLevelType w:val="multilevel"/>
    <w:tmpl w:val="BAB0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03931"/>
    <w:multiLevelType w:val="multilevel"/>
    <w:tmpl w:val="AFA2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0060E"/>
    <w:multiLevelType w:val="multilevel"/>
    <w:tmpl w:val="CB12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67493"/>
    <w:multiLevelType w:val="multilevel"/>
    <w:tmpl w:val="0502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2"/>
    <w:rsid w:val="006426F2"/>
    <w:rsid w:val="008D0903"/>
    <w:rsid w:val="00E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Company>Home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2018-11-01T02:46:00Z</dcterms:created>
  <dcterms:modified xsi:type="dcterms:W3CDTF">2018-11-01T02:46:00Z</dcterms:modified>
</cp:coreProperties>
</file>